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23" w:rsidRPr="00B80BA8" w:rsidRDefault="008A6923" w:rsidP="008A6923">
      <w:pPr>
        <w:tabs>
          <w:tab w:val="left" w:pos="4320"/>
          <w:tab w:val="left" w:pos="4500"/>
        </w:tabs>
        <w:spacing w:line="240" w:lineRule="auto"/>
        <w:contextualSpacing/>
        <w:jc w:val="center"/>
        <w:rPr>
          <w:rFonts w:ascii="Times New Roman" w:hAnsi="Times New Roman"/>
          <w:noProof/>
        </w:rPr>
      </w:pPr>
      <w:bookmarkStart w:id="0" w:name="_Hlk136005346"/>
      <w:bookmarkEnd w:id="0"/>
      <w:r>
        <w:rPr>
          <w:rFonts w:ascii="Times New Roman" w:hAnsi="Times New Roman"/>
          <w:noProof/>
        </w:rPr>
        <w:drawing>
          <wp:inline distT="0" distB="0" distL="0" distR="0" wp14:anchorId="570BAE3F" wp14:editId="76289135">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8A6923" w:rsidRPr="00B80BA8" w:rsidRDefault="008A6923" w:rsidP="008A6923">
      <w:pPr>
        <w:pStyle w:val="a4"/>
        <w:contextualSpacing/>
        <w:jc w:val="center"/>
        <w:rPr>
          <w:rFonts w:ascii="Times New Roman" w:hAnsi="Times New Roman"/>
          <w:b/>
          <w:sz w:val="28"/>
          <w:szCs w:val="28"/>
        </w:rPr>
      </w:pP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A6923" w:rsidRPr="00B80BA8" w:rsidRDefault="008A6923" w:rsidP="008A692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A6923" w:rsidRPr="00B80BA8" w:rsidRDefault="008A6923" w:rsidP="008A692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8A6923" w:rsidRPr="00B80BA8" w:rsidRDefault="008A6923" w:rsidP="008A6923">
      <w:pPr>
        <w:pStyle w:val="a4"/>
        <w:ind w:left="2832" w:hanging="2832"/>
        <w:contextualSpacing/>
        <w:jc w:val="center"/>
        <w:rPr>
          <w:rFonts w:ascii="Times New Roman" w:hAnsi="Times New Roman"/>
          <w:lang w:val="ru-RU"/>
        </w:rPr>
      </w:pPr>
    </w:p>
    <w:p w:rsidR="008A6923" w:rsidRPr="00B80BA8" w:rsidRDefault="008A6923" w:rsidP="008A6923">
      <w:pPr>
        <w:pStyle w:val="a4"/>
        <w:contextualSpacing/>
        <w:rPr>
          <w:rFonts w:ascii="Times New Roman" w:hAnsi="Times New Roman"/>
          <w:lang w:val="ru-RU"/>
        </w:rPr>
      </w:pPr>
    </w:p>
    <w:p w:rsidR="008A6923" w:rsidRPr="00B80BA8" w:rsidRDefault="008A6923" w:rsidP="008A6923">
      <w:pPr>
        <w:pStyle w:val="a4"/>
        <w:ind w:left="2832" w:hanging="2832"/>
        <w:contextualSpacing/>
        <w:rPr>
          <w:rFonts w:ascii="Times New Roman" w:hAnsi="Times New Roman"/>
          <w:lang w:val="ru-RU"/>
        </w:rPr>
      </w:pP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8A6923" w:rsidRPr="00B80BA8" w:rsidRDefault="008A6923" w:rsidP="008A692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44"/>
          <w:szCs w:val="44"/>
          <w:lang w:val="ru-RU"/>
        </w:rPr>
      </w:pPr>
    </w:p>
    <w:p w:rsidR="008A6923" w:rsidRPr="00B80BA8" w:rsidRDefault="008A6923" w:rsidP="008A692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Pr>
          <w:rFonts w:ascii="Times New Roman" w:hAnsi="Times New Roman"/>
          <w:b/>
          <w:sz w:val="52"/>
          <w:szCs w:val="52"/>
          <w:lang w:val="ru-RU"/>
        </w:rPr>
        <w:t>1</w:t>
      </w:r>
      <w:r w:rsidR="00DA7B46">
        <w:rPr>
          <w:rFonts w:ascii="Times New Roman" w:hAnsi="Times New Roman"/>
          <w:b/>
          <w:sz w:val="52"/>
          <w:szCs w:val="52"/>
          <w:lang w:val="ru-RU"/>
        </w:rPr>
        <w:t>2</w:t>
      </w:r>
      <w:r>
        <w:rPr>
          <w:rFonts w:ascii="Times New Roman" w:hAnsi="Times New Roman"/>
          <w:b/>
          <w:sz w:val="52"/>
          <w:szCs w:val="52"/>
          <w:lang w:val="ru-RU"/>
        </w:rPr>
        <w:t xml:space="preserve"> (35</w:t>
      </w:r>
      <w:r w:rsidR="00DA7B46">
        <w:rPr>
          <w:rFonts w:ascii="Times New Roman" w:hAnsi="Times New Roman"/>
          <w:b/>
          <w:sz w:val="52"/>
          <w:szCs w:val="52"/>
          <w:lang w:val="ru-RU"/>
        </w:rPr>
        <w:t>6</w:t>
      </w:r>
      <w:r w:rsidRPr="00B80BA8">
        <w:rPr>
          <w:rFonts w:ascii="Times New Roman" w:hAnsi="Times New Roman"/>
          <w:b/>
          <w:sz w:val="52"/>
          <w:szCs w:val="52"/>
          <w:lang w:val="ru-RU"/>
        </w:rPr>
        <w:t>)</w:t>
      </w:r>
    </w:p>
    <w:p w:rsidR="008A6923" w:rsidRPr="00B80BA8" w:rsidRDefault="008A6923" w:rsidP="008A6923">
      <w:pPr>
        <w:pStyle w:val="a4"/>
        <w:contextualSpacing/>
        <w:jc w:val="center"/>
        <w:rPr>
          <w:rFonts w:ascii="Times New Roman" w:hAnsi="Times New Roman"/>
          <w:b/>
          <w:sz w:val="52"/>
          <w:szCs w:val="52"/>
          <w:lang w:val="ru-RU"/>
        </w:rPr>
      </w:pPr>
    </w:p>
    <w:p w:rsidR="008A6923" w:rsidRPr="00490043" w:rsidRDefault="00DA7B46" w:rsidP="008A6923">
      <w:pPr>
        <w:pStyle w:val="a4"/>
        <w:contextualSpacing/>
        <w:jc w:val="center"/>
        <w:rPr>
          <w:rFonts w:ascii="Times New Roman" w:hAnsi="Times New Roman"/>
          <w:b/>
          <w:sz w:val="52"/>
          <w:szCs w:val="52"/>
          <w:lang w:val="ru-RU"/>
        </w:rPr>
      </w:pPr>
      <w:r>
        <w:rPr>
          <w:rFonts w:ascii="Times New Roman" w:hAnsi="Times New Roman"/>
          <w:b/>
          <w:sz w:val="52"/>
          <w:szCs w:val="52"/>
          <w:lang w:val="ru-RU"/>
        </w:rPr>
        <w:t>26</w:t>
      </w:r>
      <w:r w:rsidR="00F912B9">
        <w:rPr>
          <w:rFonts w:ascii="Times New Roman" w:hAnsi="Times New Roman"/>
          <w:b/>
          <w:sz w:val="52"/>
          <w:szCs w:val="52"/>
          <w:lang w:val="ru-RU"/>
        </w:rPr>
        <w:t xml:space="preserve"> мая</w:t>
      </w:r>
      <w:r w:rsidR="008A6923" w:rsidRPr="00490043">
        <w:rPr>
          <w:rFonts w:ascii="Times New Roman" w:hAnsi="Times New Roman"/>
          <w:b/>
          <w:sz w:val="52"/>
          <w:szCs w:val="52"/>
          <w:lang w:val="ru-RU"/>
        </w:rPr>
        <w:t xml:space="preserve"> 202</w:t>
      </w:r>
      <w:r w:rsidR="008A6923">
        <w:rPr>
          <w:rFonts w:ascii="Times New Roman" w:hAnsi="Times New Roman"/>
          <w:b/>
          <w:sz w:val="52"/>
          <w:szCs w:val="52"/>
          <w:lang w:val="ru-RU"/>
        </w:rPr>
        <w:t>3</w:t>
      </w:r>
      <w:r w:rsidR="008A6923" w:rsidRPr="00490043">
        <w:rPr>
          <w:rFonts w:ascii="Times New Roman" w:hAnsi="Times New Roman"/>
          <w:b/>
          <w:sz w:val="52"/>
          <w:szCs w:val="52"/>
          <w:lang w:val="ru-RU"/>
        </w:rPr>
        <w:t xml:space="preserve"> года</w:t>
      </w: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rPr>
          <w:rFonts w:ascii="Times New Roman" w:hAnsi="Times New Roman"/>
          <w:sz w:val="44"/>
          <w:szCs w:val="44"/>
          <w:lang w:val="ru-RU"/>
        </w:rPr>
      </w:pPr>
    </w:p>
    <w:p w:rsidR="008A6923" w:rsidRPr="00B80BA8" w:rsidRDefault="008A6923" w:rsidP="008A692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8A6923" w:rsidRPr="00B80BA8" w:rsidRDefault="008A6923" w:rsidP="008A6923">
      <w:pPr>
        <w:pStyle w:val="a4"/>
        <w:contextualSpacing/>
        <w:rPr>
          <w:rFonts w:ascii="Times New Roman" w:hAnsi="Times New Roman"/>
          <w:b/>
          <w:sz w:val="32"/>
          <w:szCs w:val="32"/>
          <w:lang w:val="ru-RU"/>
        </w:rPr>
      </w:pPr>
    </w:p>
    <w:p w:rsidR="008A6923" w:rsidRPr="00B80BA8" w:rsidRDefault="008A6923" w:rsidP="008A6923">
      <w:pPr>
        <w:spacing w:after="0" w:line="240" w:lineRule="auto"/>
        <w:contextualSpacing/>
        <w:rPr>
          <w:rFonts w:ascii="Times New Roman" w:hAnsi="Times New Roman"/>
          <w:b/>
          <w:sz w:val="32"/>
          <w:szCs w:val="32"/>
        </w:rPr>
        <w:sectPr w:rsidR="008A6923" w:rsidRPr="00B80BA8" w:rsidSect="00F07AF2">
          <w:footerReference w:type="default" r:id="rId9"/>
          <w:pgSz w:w="11907" w:h="16840"/>
          <w:pgMar w:top="851" w:right="992" w:bottom="851" w:left="851" w:header="720" w:footer="335" w:gutter="0"/>
          <w:cols w:space="720"/>
          <w:docGrid w:linePitch="299"/>
        </w:sectPr>
      </w:pPr>
    </w:p>
    <w:p w:rsidR="008A6923" w:rsidRDefault="008A6923" w:rsidP="008A6923">
      <w:pPr>
        <w:spacing w:after="0" w:line="240" w:lineRule="auto"/>
        <w:contextualSpacing/>
        <w:jc w:val="center"/>
        <w:rPr>
          <w:rFonts w:ascii="Times New Roman" w:hAnsi="Times New Roman"/>
        </w:rPr>
      </w:pPr>
      <w:r>
        <w:rPr>
          <w:rFonts w:ascii="Times New Roman" w:hAnsi="Times New Roman"/>
        </w:rPr>
        <w:lastRenderedPageBreak/>
        <w:t>СОДЕРЖАНИЕ</w:t>
      </w:r>
    </w:p>
    <w:p w:rsidR="008A6923" w:rsidRDefault="008A6923" w:rsidP="008A6923">
      <w:pPr>
        <w:spacing w:after="0" w:line="240" w:lineRule="auto"/>
        <w:contextualSpacing/>
        <w:rPr>
          <w:rFonts w:ascii="Times New Roman" w:hAnsi="Times New Roman"/>
        </w:rPr>
      </w:pPr>
    </w:p>
    <w:p w:rsidR="008A6923" w:rsidRDefault="008A6923" w:rsidP="008A6923">
      <w:pPr>
        <w:spacing w:after="0" w:line="240" w:lineRule="auto"/>
        <w:contextualSpacing/>
        <w:jc w:val="center"/>
        <w:rPr>
          <w:rFonts w:ascii="Times New Roman" w:hAnsi="Times New Roman"/>
        </w:rPr>
      </w:pPr>
      <w:r>
        <w:rPr>
          <w:rFonts w:ascii="Times New Roman" w:hAnsi="Times New Roman"/>
        </w:rPr>
        <w:t>Раздел I. Постановления и распоряжения главы района и администрации Тужинского района</w:t>
      </w:r>
    </w:p>
    <w:p w:rsidR="008A6923" w:rsidRDefault="008A6923" w:rsidP="008A6923">
      <w:pPr>
        <w:spacing w:after="0" w:line="240" w:lineRule="auto"/>
        <w:contextualSpacing/>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8A6923" w:rsidTr="00F912B9">
        <w:trPr>
          <w:trHeight w:val="389"/>
        </w:trPr>
        <w:tc>
          <w:tcPr>
            <w:tcW w:w="263"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6"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8A6923" w:rsidTr="00F912B9">
        <w:trPr>
          <w:trHeight w:val="353"/>
        </w:trPr>
        <w:tc>
          <w:tcPr>
            <w:tcW w:w="263" w:type="pct"/>
            <w:tcBorders>
              <w:top w:val="single" w:sz="4" w:space="0" w:color="auto"/>
              <w:left w:val="single" w:sz="4" w:space="0" w:color="auto"/>
              <w:bottom w:val="single" w:sz="4" w:space="0" w:color="auto"/>
              <w:right w:val="single" w:sz="4" w:space="0" w:color="auto"/>
            </w:tcBorders>
            <w:hideMark/>
          </w:tcPr>
          <w:p w:rsidR="008A6923" w:rsidRDefault="008A6923" w:rsidP="00F07AF2">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213153" w:rsidRPr="00213153" w:rsidRDefault="00337757" w:rsidP="00337757">
            <w:pPr>
              <w:spacing w:after="0" w:line="240" w:lineRule="auto"/>
              <w:jc w:val="both"/>
              <w:rPr>
                <w:rFonts w:ascii="Times New Roman" w:hAnsi="Times New Roman" w:cs="Times New Roman"/>
                <w:sz w:val="24"/>
                <w:szCs w:val="24"/>
              </w:rPr>
            </w:pPr>
            <w:r w:rsidRPr="00337757">
              <w:rPr>
                <w:rFonts w:ascii="Times New Roman" w:hAnsi="Times New Roman" w:cs="Times New Roman"/>
                <w:sz w:val="24"/>
                <w:szCs w:val="24"/>
              </w:rPr>
              <w:t xml:space="preserve">О внесении изменения в постановление администрации Тужинского муниципального района от 12.04.2017 № 103 «Об утверждении </w:t>
            </w:r>
            <w:proofErr w:type="gramStart"/>
            <w:r w:rsidRPr="00337757">
              <w:rPr>
                <w:rFonts w:ascii="Times New Roman" w:hAnsi="Times New Roman" w:cs="Times New Roman"/>
                <w:sz w:val="24"/>
                <w:szCs w:val="24"/>
              </w:rPr>
              <w:t>перечней земельных участков</w:t>
            </w:r>
            <w:proofErr w:type="gramEnd"/>
            <w:r w:rsidRPr="00337757">
              <w:rPr>
                <w:rFonts w:ascii="Times New Roman" w:hAnsi="Times New Roman" w:cs="Times New Roman"/>
                <w:sz w:val="24"/>
                <w:szCs w:val="24"/>
              </w:rPr>
              <w:t xml:space="preserve"> предоставляемых гражданам, имеющим трех и более детей»</w:t>
            </w:r>
          </w:p>
        </w:tc>
        <w:tc>
          <w:tcPr>
            <w:tcW w:w="767" w:type="pct"/>
            <w:tcBorders>
              <w:top w:val="single" w:sz="4" w:space="0" w:color="auto"/>
              <w:left w:val="single" w:sz="4" w:space="0" w:color="auto"/>
              <w:bottom w:val="single" w:sz="4" w:space="0" w:color="auto"/>
              <w:right w:val="single" w:sz="4" w:space="0" w:color="auto"/>
            </w:tcBorders>
          </w:tcPr>
          <w:p w:rsidR="008A6923"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 106 </w:t>
            </w:r>
            <w:r>
              <w:rPr>
                <w:rFonts w:ascii="Times New Roman" w:eastAsia="Times New Roman" w:hAnsi="Times New Roman"/>
                <w:color w:val="000000"/>
                <w:lang w:bidi="en-US"/>
              </w:rPr>
              <w:br/>
              <w:t xml:space="preserve">от 17.05.2023 </w:t>
            </w:r>
          </w:p>
        </w:tc>
        <w:tc>
          <w:tcPr>
            <w:tcW w:w="626" w:type="pct"/>
            <w:tcBorders>
              <w:top w:val="single" w:sz="4" w:space="0" w:color="auto"/>
              <w:left w:val="single" w:sz="4" w:space="0" w:color="auto"/>
              <w:bottom w:val="single" w:sz="4" w:space="0" w:color="auto"/>
              <w:right w:val="single" w:sz="4" w:space="0" w:color="auto"/>
            </w:tcBorders>
          </w:tcPr>
          <w:p w:rsidR="008A6923"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3-4</w:t>
            </w:r>
          </w:p>
        </w:tc>
      </w:tr>
      <w:tr w:rsidR="008A692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8A6923" w:rsidRDefault="008A6923" w:rsidP="00F07AF2">
            <w:pPr>
              <w:spacing w:after="0" w:line="240" w:lineRule="auto"/>
              <w:contextualSpacing/>
              <w:rPr>
                <w:rFonts w:ascii="Times New Roman" w:hAnsi="Times New Roman"/>
                <w:color w:val="000000"/>
              </w:rPr>
            </w:pPr>
            <w:r>
              <w:rPr>
                <w:rFonts w:ascii="Times New Roman" w:hAnsi="Times New Roman"/>
                <w:color w:val="000000"/>
              </w:rPr>
              <w:t>2</w:t>
            </w:r>
          </w:p>
        </w:tc>
        <w:tc>
          <w:tcPr>
            <w:tcW w:w="3345" w:type="pct"/>
            <w:tcBorders>
              <w:top w:val="single" w:sz="4" w:space="0" w:color="auto"/>
              <w:left w:val="single" w:sz="4" w:space="0" w:color="auto"/>
              <w:bottom w:val="single" w:sz="4" w:space="0" w:color="auto"/>
              <w:right w:val="single" w:sz="4" w:space="0" w:color="auto"/>
            </w:tcBorders>
          </w:tcPr>
          <w:p w:rsidR="008A6923" w:rsidRPr="00213153" w:rsidRDefault="00337757" w:rsidP="00213153">
            <w:pPr>
              <w:pStyle w:val="ConsPlusTitle"/>
              <w:ind w:firstLine="35"/>
              <w:jc w:val="both"/>
              <w:rPr>
                <w:rFonts w:ascii="Times New Roman" w:hAnsi="Times New Roman" w:cs="Times New Roman"/>
                <w:b w:val="0"/>
                <w:sz w:val="24"/>
                <w:szCs w:val="24"/>
              </w:rPr>
            </w:pPr>
            <w:r w:rsidRPr="00337757">
              <w:rPr>
                <w:rFonts w:ascii="Times New Roman" w:hAnsi="Times New Roman" w:cs="Times New Roman"/>
                <w:b w:val="0"/>
                <w:sz w:val="24"/>
                <w:szCs w:val="24"/>
              </w:rPr>
              <w:t>Об условиях приватизации муниципального имущества</w:t>
            </w:r>
          </w:p>
        </w:tc>
        <w:tc>
          <w:tcPr>
            <w:tcW w:w="767" w:type="pct"/>
            <w:tcBorders>
              <w:top w:val="single" w:sz="4" w:space="0" w:color="auto"/>
              <w:left w:val="single" w:sz="4" w:space="0" w:color="auto"/>
              <w:bottom w:val="single" w:sz="4" w:space="0" w:color="auto"/>
              <w:right w:val="single" w:sz="4" w:space="0" w:color="auto"/>
            </w:tcBorders>
          </w:tcPr>
          <w:p w:rsidR="008A6923"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 107 </w:t>
            </w:r>
            <w:r>
              <w:rPr>
                <w:rFonts w:ascii="Times New Roman" w:eastAsia="Times New Roman" w:hAnsi="Times New Roman"/>
                <w:color w:val="000000"/>
                <w:lang w:bidi="en-US"/>
              </w:rPr>
              <w:br/>
              <w:t>от 17.05.2023</w:t>
            </w:r>
          </w:p>
        </w:tc>
        <w:tc>
          <w:tcPr>
            <w:tcW w:w="626" w:type="pct"/>
            <w:tcBorders>
              <w:top w:val="single" w:sz="4" w:space="0" w:color="auto"/>
              <w:left w:val="single" w:sz="4" w:space="0" w:color="auto"/>
              <w:bottom w:val="single" w:sz="4" w:space="0" w:color="auto"/>
              <w:right w:val="single" w:sz="4" w:space="0" w:color="auto"/>
            </w:tcBorders>
          </w:tcPr>
          <w:p w:rsidR="008A6923"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4</w:t>
            </w:r>
          </w:p>
        </w:tc>
      </w:tr>
      <w:tr w:rsidR="008A692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8A6923" w:rsidRDefault="008A6923" w:rsidP="00F07AF2">
            <w:pPr>
              <w:spacing w:after="0" w:line="240" w:lineRule="auto"/>
              <w:contextualSpacing/>
              <w:rPr>
                <w:rFonts w:ascii="Times New Roman" w:hAnsi="Times New Roman"/>
                <w:color w:val="000000"/>
              </w:rPr>
            </w:pPr>
            <w:r>
              <w:rPr>
                <w:rFonts w:ascii="Times New Roman" w:hAnsi="Times New Roman"/>
                <w:color w:val="000000"/>
              </w:rPr>
              <w:t>3</w:t>
            </w:r>
          </w:p>
        </w:tc>
        <w:tc>
          <w:tcPr>
            <w:tcW w:w="3345" w:type="pct"/>
            <w:tcBorders>
              <w:top w:val="single" w:sz="4" w:space="0" w:color="auto"/>
              <w:left w:val="single" w:sz="4" w:space="0" w:color="auto"/>
              <w:bottom w:val="single" w:sz="4" w:space="0" w:color="auto"/>
              <w:right w:val="single" w:sz="4" w:space="0" w:color="auto"/>
            </w:tcBorders>
          </w:tcPr>
          <w:p w:rsidR="008A6923" w:rsidRPr="00213153" w:rsidRDefault="00337757" w:rsidP="00213153">
            <w:pPr>
              <w:tabs>
                <w:tab w:val="left" w:pos="9639"/>
              </w:tabs>
              <w:spacing w:after="0" w:line="240" w:lineRule="auto"/>
              <w:ind w:firstLine="35"/>
              <w:jc w:val="both"/>
              <w:rPr>
                <w:rFonts w:ascii="Times New Roman" w:hAnsi="Times New Roman"/>
                <w:sz w:val="24"/>
                <w:szCs w:val="24"/>
              </w:rPr>
            </w:pPr>
            <w:r w:rsidRPr="00337757">
              <w:rPr>
                <w:rFonts w:ascii="Times New Roman" w:hAnsi="Times New Roman"/>
                <w:sz w:val="24"/>
                <w:szCs w:val="24"/>
              </w:rPr>
              <w:t>О внесении изменений в постановление администрации Тужинского муниципального района от 12.03.2019 № 87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767" w:type="pct"/>
            <w:tcBorders>
              <w:top w:val="single" w:sz="4" w:space="0" w:color="auto"/>
              <w:left w:val="single" w:sz="4" w:space="0" w:color="auto"/>
              <w:bottom w:val="single" w:sz="4" w:space="0" w:color="auto"/>
              <w:right w:val="single" w:sz="4" w:space="0" w:color="auto"/>
            </w:tcBorders>
          </w:tcPr>
          <w:p w:rsidR="00634ABC"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 108 </w:t>
            </w:r>
            <w:r>
              <w:rPr>
                <w:rFonts w:ascii="Times New Roman" w:eastAsia="Times New Roman" w:hAnsi="Times New Roman"/>
                <w:color w:val="000000"/>
                <w:lang w:bidi="en-US"/>
              </w:rPr>
              <w:br/>
              <w:t>от 18.05.2023</w:t>
            </w:r>
          </w:p>
        </w:tc>
        <w:tc>
          <w:tcPr>
            <w:tcW w:w="626" w:type="pct"/>
            <w:tcBorders>
              <w:top w:val="single" w:sz="4" w:space="0" w:color="auto"/>
              <w:left w:val="single" w:sz="4" w:space="0" w:color="auto"/>
              <w:bottom w:val="single" w:sz="4" w:space="0" w:color="auto"/>
              <w:right w:val="single" w:sz="4" w:space="0" w:color="auto"/>
            </w:tcBorders>
          </w:tcPr>
          <w:p w:rsidR="008A6923"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5</w:t>
            </w:r>
          </w:p>
        </w:tc>
      </w:tr>
      <w:tr w:rsidR="008A692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8A6923" w:rsidRDefault="008A6923" w:rsidP="00F07AF2">
            <w:pPr>
              <w:spacing w:after="0" w:line="240" w:lineRule="auto"/>
              <w:contextualSpacing/>
              <w:rPr>
                <w:rFonts w:ascii="Times New Roman" w:hAnsi="Times New Roman"/>
                <w:color w:val="000000"/>
              </w:rPr>
            </w:pPr>
            <w:r>
              <w:rPr>
                <w:rFonts w:ascii="Times New Roman" w:hAnsi="Times New Roman"/>
                <w:color w:val="000000"/>
              </w:rPr>
              <w:t>4</w:t>
            </w:r>
          </w:p>
        </w:tc>
        <w:tc>
          <w:tcPr>
            <w:tcW w:w="3345" w:type="pct"/>
            <w:tcBorders>
              <w:top w:val="single" w:sz="4" w:space="0" w:color="auto"/>
              <w:left w:val="single" w:sz="4" w:space="0" w:color="auto"/>
              <w:bottom w:val="single" w:sz="4" w:space="0" w:color="auto"/>
              <w:right w:val="single" w:sz="4" w:space="0" w:color="auto"/>
            </w:tcBorders>
          </w:tcPr>
          <w:p w:rsidR="008A6923" w:rsidRPr="00213153" w:rsidRDefault="00337757" w:rsidP="00213153">
            <w:pPr>
              <w:pStyle w:val="Heading0"/>
              <w:ind w:firstLine="35"/>
              <w:jc w:val="both"/>
              <w:rPr>
                <w:rFonts w:ascii="Times New Roman" w:hAnsi="Times New Roman" w:cs="Times New Roman"/>
                <w:b w:val="0"/>
                <w:sz w:val="24"/>
                <w:szCs w:val="24"/>
              </w:rPr>
            </w:pPr>
            <w:r w:rsidRPr="00337757">
              <w:rPr>
                <w:rFonts w:ascii="Times New Roman" w:hAnsi="Times New Roman" w:cs="Times New Roman"/>
                <w:b w:val="0"/>
                <w:sz w:val="24"/>
                <w:szCs w:val="24"/>
              </w:rPr>
              <w:t>О наделении статусом специализированной службы по вопросам похоронного дела</w:t>
            </w:r>
          </w:p>
        </w:tc>
        <w:tc>
          <w:tcPr>
            <w:tcW w:w="767" w:type="pct"/>
            <w:tcBorders>
              <w:top w:val="single" w:sz="4" w:space="0" w:color="auto"/>
              <w:left w:val="single" w:sz="4" w:space="0" w:color="auto"/>
              <w:bottom w:val="single" w:sz="4" w:space="0" w:color="auto"/>
              <w:right w:val="single" w:sz="4" w:space="0" w:color="auto"/>
            </w:tcBorders>
          </w:tcPr>
          <w:p w:rsidR="008A6923"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110</w:t>
            </w:r>
            <w:r>
              <w:rPr>
                <w:rFonts w:ascii="Times New Roman" w:eastAsia="Times New Roman" w:hAnsi="Times New Roman"/>
                <w:color w:val="000000"/>
                <w:lang w:bidi="en-US"/>
              </w:rPr>
              <w:br/>
              <w:t>от 19.05.2023</w:t>
            </w:r>
          </w:p>
        </w:tc>
        <w:tc>
          <w:tcPr>
            <w:tcW w:w="626" w:type="pct"/>
            <w:tcBorders>
              <w:top w:val="single" w:sz="4" w:space="0" w:color="auto"/>
              <w:left w:val="single" w:sz="4" w:space="0" w:color="auto"/>
              <w:bottom w:val="single" w:sz="4" w:space="0" w:color="auto"/>
              <w:right w:val="single" w:sz="4" w:space="0" w:color="auto"/>
            </w:tcBorders>
          </w:tcPr>
          <w:p w:rsidR="008A6923"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6-8</w:t>
            </w:r>
          </w:p>
        </w:tc>
      </w:tr>
      <w:tr w:rsidR="008A692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8A6923" w:rsidRDefault="008A6923" w:rsidP="00F07AF2">
            <w:pPr>
              <w:spacing w:after="0" w:line="240" w:lineRule="auto"/>
              <w:contextualSpacing/>
              <w:rPr>
                <w:rFonts w:ascii="Times New Roman" w:hAnsi="Times New Roman"/>
                <w:color w:val="000000"/>
              </w:rPr>
            </w:pPr>
            <w:r>
              <w:rPr>
                <w:rFonts w:ascii="Times New Roman" w:hAnsi="Times New Roman"/>
                <w:color w:val="000000"/>
              </w:rPr>
              <w:t>5</w:t>
            </w:r>
          </w:p>
        </w:tc>
        <w:tc>
          <w:tcPr>
            <w:tcW w:w="3345" w:type="pct"/>
            <w:tcBorders>
              <w:top w:val="single" w:sz="4" w:space="0" w:color="auto"/>
              <w:left w:val="single" w:sz="4" w:space="0" w:color="auto"/>
              <w:bottom w:val="single" w:sz="4" w:space="0" w:color="auto"/>
              <w:right w:val="single" w:sz="4" w:space="0" w:color="auto"/>
            </w:tcBorders>
          </w:tcPr>
          <w:p w:rsidR="008A6923" w:rsidRPr="00213153" w:rsidRDefault="00337757" w:rsidP="00337757">
            <w:pPr>
              <w:spacing w:after="0" w:line="240" w:lineRule="auto"/>
              <w:ind w:firstLine="35"/>
              <w:jc w:val="both"/>
              <w:rPr>
                <w:rFonts w:ascii="Times New Roman" w:hAnsi="Times New Roman" w:cs="Times New Roman"/>
                <w:bCs/>
                <w:iCs/>
                <w:sz w:val="24"/>
                <w:szCs w:val="24"/>
              </w:rPr>
            </w:pPr>
            <w:r w:rsidRPr="00337757">
              <w:rPr>
                <w:rFonts w:ascii="Times New Roman" w:hAnsi="Times New Roman" w:cs="Times New Roman"/>
                <w:bCs/>
                <w:iCs/>
                <w:sz w:val="24"/>
                <w:szCs w:val="24"/>
              </w:rPr>
              <w:t>Об утверждении отчета об исполнении бюджета</w:t>
            </w:r>
            <w:r>
              <w:rPr>
                <w:rFonts w:ascii="Times New Roman" w:hAnsi="Times New Roman" w:cs="Times New Roman"/>
                <w:bCs/>
                <w:iCs/>
                <w:sz w:val="24"/>
                <w:szCs w:val="24"/>
              </w:rPr>
              <w:t xml:space="preserve"> </w:t>
            </w:r>
            <w:r w:rsidRPr="00337757">
              <w:rPr>
                <w:rFonts w:ascii="Times New Roman" w:hAnsi="Times New Roman" w:cs="Times New Roman"/>
                <w:bCs/>
                <w:iCs/>
                <w:sz w:val="24"/>
                <w:szCs w:val="24"/>
              </w:rPr>
              <w:t>Тужинского муниципального района за 1 квартал 2023 года</w:t>
            </w:r>
          </w:p>
        </w:tc>
        <w:tc>
          <w:tcPr>
            <w:tcW w:w="767" w:type="pct"/>
            <w:tcBorders>
              <w:top w:val="single" w:sz="4" w:space="0" w:color="auto"/>
              <w:left w:val="single" w:sz="4" w:space="0" w:color="auto"/>
              <w:bottom w:val="single" w:sz="4" w:space="0" w:color="auto"/>
              <w:right w:val="single" w:sz="4" w:space="0" w:color="auto"/>
            </w:tcBorders>
          </w:tcPr>
          <w:p w:rsidR="008A6923"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111</w:t>
            </w:r>
            <w:r>
              <w:rPr>
                <w:rFonts w:ascii="Times New Roman" w:eastAsia="Times New Roman" w:hAnsi="Times New Roman"/>
                <w:color w:val="000000"/>
                <w:lang w:bidi="en-US"/>
              </w:rPr>
              <w:br/>
              <w:t>от 19.05.2023</w:t>
            </w:r>
          </w:p>
        </w:tc>
        <w:tc>
          <w:tcPr>
            <w:tcW w:w="626" w:type="pct"/>
            <w:tcBorders>
              <w:top w:val="single" w:sz="4" w:space="0" w:color="auto"/>
              <w:left w:val="single" w:sz="4" w:space="0" w:color="auto"/>
              <w:bottom w:val="single" w:sz="4" w:space="0" w:color="auto"/>
              <w:right w:val="single" w:sz="4" w:space="0" w:color="auto"/>
            </w:tcBorders>
          </w:tcPr>
          <w:p w:rsidR="008A6923"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8-101</w:t>
            </w:r>
          </w:p>
        </w:tc>
      </w:tr>
      <w:tr w:rsidR="0021315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213153" w:rsidRDefault="00213153" w:rsidP="00213153">
            <w:pPr>
              <w:spacing w:after="0" w:line="240" w:lineRule="auto"/>
              <w:contextualSpacing/>
              <w:rPr>
                <w:rFonts w:ascii="Times New Roman" w:hAnsi="Times New Roman"/>
                <w:color w:val="000000"/>
              </w:rPr>
            </w:pPr>
            <w:r>
              <w:rPr>
                <w:rFonts w:ascii="Times New Roman" w:hAnsi="Times New Roman"/>
                <w:color w:val="000000"/>
              </w:rPr>
              <w:t>6</w:t>
            </w:r>
          </w:p>
        </w:tc>
        <w:tc>
          <w:tcPr>
            <w:tcW w:w="3345" w:type="pct"/>
            <w:tcBorders>
              <w:top w:val="single" w:sz="4" w:space="0" w:color="auto"/>
              <w:left w:val="single" w:sz="4" w:space="0" w:color="auto"/>
              <w:bottom w:val="single" w:sz="4" w:space="0" w:color="auto"/>
              <w:right w:val="single" w:sz="4" w:space="0" w:color="auto"/>
            </w:tcBorders>
          </w:tcPr>
          <w:p w:rsidR="00213153" w:rsidRPr="00213153" w:rsidRDefault="006C6518" w:rsidP="00634ABC">
            <w:pPr>
              <w:suppressAutoHyphens/>
              <w:autoSpaceDE w:val="0"/>
              <w:snapToGrid w:val="0"/>
              <w:spacing w:after="0" w:line="240" w:lineRule="auto"/>
              <w:ind w:firstLine="35"/>
              <w:jc w:val="both"/>
              <w:rPr>
                <w:rFonts w:ascii="Times New Roman" w:hAnsi="Times New Roman" w:cs="Times New Roman"/>
                <w:sz w:val="24"/>
                <w:szCs w:val="24"/>
              </w:rPr>
            </w:pPr>
            <w:r w:rsidRPr="006C6518">
              <w:rPr>
                <w:rFonts w:ascii="Times New Roman" w:hAnsi="Times New Roman" w:cs="Times New Roman"/>
                <w:sz w:val="24"/>
                <w:szCs w:val="24"/>
              </w:rPr>
              <w:t>О внесении изменения в постановление администрации Тужинского муниципального района от 06.07.2016 № 214 «Об утверждении Положения о признании безнадежной к взысканию и списании задолженности по неналоговым доходам, подлежащих зачислению в бюджет муниципального образования Тужинский муниципальный район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6C6518" w:rsidRDefault="006C6518"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xml:space="preserve">№ 113 </w:t>
            </w:r>
          </w:p>
          <w:p w:rsidR="00213153" w:rsidRDefault="006C6518"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23.05.2023</w:t>
            </w:r>
          </w:p>
        </w:tc>
        <w:tc>
          <w:tcPr>
            <w:tcW w:w="626" w:type="pct"/>
            <w:tcBorders>
              <w:top w:val="single" w:sz="4" w:space="0" w:color="auto"/>
              <w:left w:val="single" w:sz="4" w:space="0" w:color="auto"/>
              <w:bottom w:val="single" w:sz="4" w:space="0" w:color="auto"/>
              <w:right w:val="single" w:sz="4" w:space="0" w:color="auto"/>
            </w:tcBorders>
          </w:tcPr>
          <w:p w:rsidR="00213153" w:rsidRPr="00CE261C" w:rsidRDefault="00583336" w:rsidP="00213153">
            <w:pPr>
              <w:spacing w:after="0" w:line="240" w:lineRule="auto"/>
              <w:jc w:val="center"/>
              <w:rPr>
                <w:rFonts w:ascii="Times New Roman" w:hAnsi="Times New Roman" w:cs="Times New Roman"/>
              </w:rPr>
            </w:pPr>
            <w:r>
              <w:rPr>
                <w:rFonts w:ascii="Times New Roman" w:hAnsi="Times New Roman" w:cs="Times New Roman"/>
              </w:rPr>
              <w:t>102-103</w:t>
            </w:r>
          </w:p>
        </w:tc>
      </w:tr>
      <w:tr w:rsidR="0030476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304763" w:rsidRDefault="00304763" w:rsidP="00213153">
            <w:pPr>
              <w:spacing w:after="0" w:line="240" w:lineRule="auto"/>
              <w:contextualSpacing/>
              <w:rPr>
                <w:rFonts w:ascii="Times New Roman" w:hAnsi="Times New Roman"/>
                <w:color w:val="000000"/>
              </w:rPr>
            </w:pPr>
            <w:r>
              <w:rPr>
                <w:rFonts w:ascii="Times New Roman" w:hAnsi="Times New Roman"/>
                <w:color w:val="000000"/>
              </w:rPr>
              <w:t>7</w:t>
            </w:r>
          </w:p>
        </w:tc>
        <w:tc>
          <w:tcPr>
            <w:tcW w:w="3345" w:type="pct"/>
            <w:tcBorders>
              <w:top w:val="single" w:sz="4" w:space="0" w:color="auto"/>
              <w:left w:val="single" w:sz="4" w:space="0" w:color="auto"/>
              <w:bottom w:val="single" w:sz="4" w:space="0" w:color="auto"/>
              <w:right w:val="single" w:sz="4" w:space="0" w:color="auto"/>
            </w:tcBorders>
          </w:tcPr>
          <w:p w:rsidR="00304763" w:rsidRPr="00634ABC" w:rsidRDefault="00895A44" w:rsidP="005D447E">
            <w:pPr>
              <w:suppressAutoHyphens/>
              <w:autoSpaceDE w:val="0"/>
              <w:snapToGrid w:val="0"/>
              <w:spacing w:after="0" w:line="240" w:lineRule="auto"/>
              <w:ind w:firstLine="35"/>
              <w:jc w:val="both"/>
              <w:rPr>
                <w:rFonts w:ascii="Times New Roman" w:hAnsi="Times New Roman" w:cs="Times New Roman"/>
                <w:sz w:val="24"/>
                <w:szCs w:val="24"/>
              </w:rPr>
            </w:pPr>
            <w:r w:rsidRPr="00895A44">
              <w:rPr>
                <w:rFonts w:ascii="Times New Roman" w:hAnsi="Times New Roman" w:cs="Times New Roman"/>
                <w:sz w:val="24"/>
                <w:szCs w:val="24"/>
              </w:rPr>
              <w:t>Об утверждении локального сметного расчета (</w:t>
            </w:r>
            <w:proofErr w:type="gramStart"/>
            <w:r w:rsidRPr="00895A44">
              <w:rPr>
                <w:rFonts w:ascii="Times New Roman" w:hAnsi="Times New Roman" w:cs="Times New Roman"/>
                <w:sz w:val="24"/>
                <w:szCs w:val="24"/>
              </w:rPr>
              <w:t>сметы)  на</w:t>
            </w:r>
            <w:proofErr w:type="gramEnd"/>
            <w:r w:rsidRPr="00895A44">
              <w:rPr>
                <w:rFonts w:ascii="Times New Roman" w:hAnsi="Times New Roman" w:cs="Times New Roman"/>
                <w:sz w:val="24"/>
                <w:szCs w:val="24"/>
              </w:rPr>
              <w:t xml:space="preserve"> выполнение работ по ремонту автомобильной дороги Тужа-Караванное-Машкино Тужинского района</w:t>
            </w:r>
          </w:p>
        </w:tc>
        <w:tc>
          <w:tcPr>
            <w:tcW w:w="767" w:type="pct"/>
            <w:tcBorders>
              <w:top w:val="single" w:sz="4" w:space="0" w:color="auto"/>
              <w:left w:val="single" w:sz="4" w:space="0" w:color="auto"/>
              <w:bottom w:val="single" w:sz="4" w:space="0" w:color="auto"/>
              <w:right w:val="single" w:sz="4" w:space="0" w:color="auto"/>
            </w:tcBorders>
          </w:tcPr>
          <w:p w:rsidR="00304763" w:rsidRDefault="00895A44"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114</w:t>
            </w:r>
          </w:p>
          <w:p w:rsidR="00895A44" w:rsidRDefault="00895A44"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ото 26.05.2023</w:t>
            </w:r>
          </w:p>
        </w:tc>
        <w:tc>
          <w:tcPr>
            <w:tcW w:w="626" w:type="pct"/>
            <w:tcBorders>
              <w:top w:val="single" w:sz="4" w:space="0" w:color="auto"/>
              <w:left w:val="single" w:sz="4" w:space="0" w:color="auto"/>
              <w:bottom w:val="single" w:sz="4" w:space="0" w:color="auto"/>
              <w:right w:val="single" w:sz="4" w:space="0" w:color="auto"/>
            </w:tcBorders>
          </w:tcPr>
          <w:p w:rsidR="00304763" w:rsidRPr="00CE261C" w:rsidRDefault="00583336" w:rsidP="00213153">
            <w:pPr>
              <w:spacing w:after="0" w:line="240" w:lineRule="auto"/>
              <w:jc w:val="center"/>
              <w:rPr>
                <w:rFonts w:ascii="Times New Roman" w:hAnsi="Times New Roman" w:cs="Times New Roman"/>
              </w:rPr>
            </w:pPr>
            <w:r>
              <w:rPr>
                <w:rFonts w:ascii="Times New Roman" w:hAnsi="Times New Roman" w:cs="Times New Roman"/>
              </w:rPr>
              <w:t>103-105</w:t>
            </w:r>
          </w:p>
        </w:tc>
      </w:tr>
      <w:tr w:rsidR="00304763" w:rsidTr="00F912B9">
        <w:trPr>
          <w:trHeight w:val="353"/>
        </w:trPr>
        <w:tc>
          <w:tcPr>
            <w:tcW w:w="263" w:type="pct"/>
            <w:tcBorders>
              <w:top w:val="single" w:sz="4" w:space="0" w:color="auto"/>
              <w:left w:val="single" w:sz="4" w:space="0" w:color="auto"/>
              <w:bottom w:val="single" w:sz="4" w:space="0" w:color="auto"/>
              <w:right w:val="single" w:sz="4" w:space="0" w:color="auto"/>
            </w:tcBorders>
          </w:tcPr>
          <w:p w:rsidR="00304763" w:rsidRDefault="00304763" w:rsidP="00213153">
            <w:pPr>
              <w:spacing w:after="0" w:line="240" w:lineRule="auto"/>
              <w:contextualSpacing/>
              <w:rPr>
                <w:rFonts w:ascii="Times New Roman" w:hAnsi="Times New Roman"/>
                <w:color w:val="000000"/>
              </w:rPr>
            </w:pPr>
            <w:r>
              <w:rPr>
                <w:rFonts w:ascii="Times New Roman" w:hAnsi="Times New Roman"/>
                <w:color w:val="000000"/>
              </w:rPr>
              <w:t>8</w:t>
            </w:r>
          </w:p>
        </w:tc>
        <w:tc>
          <w:tcPr>
            <w:tcW w:w="3345" w:type="pct"/>
            <w:tcBorders>
              <w:top w:val="single" w:sz="4" w:space="0" w:color="auto"/>
              <w:left w:val="single" w:sz="4" w:space="0" w:color="auto"/>
              <w:bottom w:val="single" w:sz="4" w:space="0" w:color="auto"/>
              <w:right w:val="single" w:sz="4" w:space="0" w:color="auto"/>
            </w:tcBorders>
          </w:tcPr>
          <w:p w:rsidR="0017534E" w:rsidRPr="0017534E" w:rsidRDefault="0017534E" w:rsidP="0017534E">
            <w:pPr>
              <w:spacing w:after="0" w:line="240" w:lineRule="auto"/>
              <w:jc w:val="both"/>
              <w:rPr>
                <w:rFonts w:ascii="Times New Roman" w:eastAsia="Times New Roman" w:hAnsi="Times New Roman" w:cs="Times New Roman"/>
                <w:sz w:val="24"/>
                <w:szCs w:val="24"/>
                <w:lang w:eastAsia="ru-RU"/>
              </w:rPr>
            </w:pPr>
            <w:r w:rsidRPr="0017534E">
              <w:rPr>
                <w:rFonts w:ascii="Times New Roman" w:eastAsia="Times New Roman" w:hAnsi="Times New Roman" w:cs="Times New Roman"/>
                <w:sz w:val="24"/>
                <w:szCs w:val="24"/>
                <w:lang w:eastAsia="ru-RU"/>
              </w:rPr>
              <w:t xml:space="preserve">О внесении изменения в постановление главы Тужинского </w:t>
            </w:r>
          </w:p>
          <w:p w:rsidR="00304763" w:rsidRPr="003D49E9" w:rsidRDefault="0017534E" w:rsidP="0017534E">
            <w:pPr>
              <w:spacing w:after="0" w:line="240" w:lineRule="auto"/>
              <w:jc w:val="both"/>
              <w:rPr>
                <w:rFonts w:ascii="Times New Roman" w:eastAsia="Times New Roman" w:hAnsi="Times New Roman" w:cs="Times New Roman"/>
                <w:sz w:val="24"/>
                <w:szCs w:val="24"/>
                <w:lang w:eastAsia="ru-RU"/>
              </w:rPr>
            </w:pPr>
            <w:r w:rsidRPr="0017534E">
              <w:rPr>
                <w:rFonts w:ascii="Times New Roman" w:eastAsia="Times New Roman" w:hAnsi="Times New Roman" w:cs="Times New Roman"/>
                <w:sz w:val="24"/>
                <w:szCs w:val="24"/>
                <w:lang w:eastAsia="ru-RU"/>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tc>
        <w:tc>
          <w:tcPr>
            <w:tcW w:w="767" w:type="pct"/>
            <w:tcBorders>
              <w:top w:val="single" w:sz="4" w:space="0" w:color="auto"/>
              <w:left w:val="single" w:sz="4" w:space="0" w:color="auto"/>
              <w:bottom w:val="single" w:sz="4" w:space="0" w:color="auto"/>
              <w:right w:val="single" w:sz="4" w:space="0" w:color="auto"/>
            </w:tcBorders>
          </w:tcPr>
          <w:p w:rsidR="00304763" w:rsidRDefault="0017534E"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4</w:t>
            </w:r>
          </w:p>
          <w:p w:rsidR="0017534E" w:rsidRDefault="0017534E" w:rsidP="00213153">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от 26.05.2023</w:t>
            </w:r>
          </w:p>
        </w:tc>
        <w:tc>
          <w:tcPr>
            <w:tcW w:w="626" w:type="pct"/>
            <w:tcBorders>
              <w:top w:val="single" w:sz="4" w:space="0" w:color="auto"/>
              <w:left w:val="single" w:sz="4" w:space="0" w:color="auto"/>
              <w:bottom w:val="single" w:sz="4" w:space="0" w:color="auto"/>
              <w:right w:val="single" w:sz="4" w:space="0" w:color="auto"/>
            </w:tcBorders>
          </w:tcPr>
          <w:p w:rsidR="00304763" w:rsidRPr="00CE261C" w:rsidRDefault="00583336" w:rsidP="00213153">
            <w:pPr>
              <w:spacing w:after="0" w:line="240" w:lineRule="auto"/>
              <w:jc w:val="center"/>
              <w:rPr>
                <w:rFonts w:ascii="Times New Roman" w:hAnsi="Times New Roman" w:cs="Times New Roman"/>
              </w:rPr>
            </w:pPr>
            <w:r>
              <w:rPr>
                <w:rFonts w:ascii="Times New Roman" w:hAnsi="Times New Roman" w:cs="Times New Roman"/>
              </w:rPr>
              <w:t>106-108</w:t>
            </w:r>
          </w:p>
        </w:tc>
      </w:tr>
    </w:tbl>
    <w:p w:rsidR="008A6923" w:rsidRDefault="008A6923"/>
    <w:p w:rsidR="00DA7B46" w:rsidRDefault="00DA7B46" w:rsidP="00DA7B46">
      <w:pPr>
        <w:spacing w:after="0" w:line="240" w:lineRule="auto"/>
        <w:contextualSpacing/>
        <w:jc w:val="center"/>
        <w:rPr>
          <w:rFonts w:ascii="Times New Roman" w:hAnsi="Times New Roman"/>
        </w:rPr>
      </w:pPr>
      <w:r>
        <w:tab/>
      </w:r>
      <w:r>
        <w:rPr>
          <w:rFonts w:ascii="Times New Roman" w:hAnsi="Times New Roman"/>
        </w:rPr>
        <w:t>Раздел I</w:t>
      </w:r>
      <w:r>
        <w:rPr>
          <w:rFonts w:ascii="Times New Roman" w:hAnsi="Times New Roman"/>
          <w:lang w:val="en-US"/>
        </w:rPr>
        <w:t>I</w:t>
      </w:r>
      <w:r>
        <w:rPr>
          <w:rFonts w:ascii="Times New Roman" w:hAnsi="Times New Roman"/>
        </w:rPr>
        <w:t xml:space="preserve">. Решения Тужинской </w:t>
      </w:r>
      <w:proofErr w:type="gramStart"/>
      <w:r>
        <w:rPr>
          <w:rFonts w:ascii="Times New Roman" w:hAnsi="Times New Roman"/>
        </w:rPr>
        <w:t>районной  Думы</w:t>
      </w:r>
      <w:proofErr w:type="gramEnd"/>
      <w:r>
        <w:rPr>
          <w:rFonts w:ascii="Times New Roman" w:hAnsi="Times New Roman"/>
        </w:rPr>
        <w:t xml:space="preserve"> </w:t>
      </w:r>
    </w:p>
    <w:p w:rsidR="00B82928" w:rsidRDefault="00B82928" w:rsidP="00DA7B46">
      <w:pPr>
        <w:spacing w:after="0" w:line="240" w:lineRule="auto"/>
        <w:contextualSpacing/>
        <w:jc w:val="center"/>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186"/>
        <w:gridCol w:w="1648"/>
        <w:gridCol w:w="1343"/>
      </w:tblGrid>
      <w:tr w:rsidR="00DA7B46" w:rsidTr="00F07AF2">
        <w:trPr>
          <w:trHeight w:val="389"/>
        </w:trPr>
        <w:tc>
          <w:tcPr>
            <w:tcW w:w="263" w:type="pct"/>
            <w:tcBorders>
              <w:top w:val="single" w:sz="4" w:space="0" w:color="auto"/>
              <w:left w:val="single" w:sz="4" w:space="0" w:color="auto"/>
              <w:bottom w:val="single" w:sz="4" w:space="0" w:color="auto"/>
              <w:right w:val="single" w:sz="4" w:space="0" w:color="auto"/>
            </w:tcBorders>
            <w:hideMark/>
          </w:tcPr>
          <w:p w:rsidR="00DA7B46" w:rsidRDefault="00DA7B46"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 п/п</w:t>
            </w:r>
          </w:p>
        </w:tc>
        <w:tc>
          <w:tcPr>
            <w:tcW w:w="3345" w:type="pct"/>
            <w:tcBorders>
              <w:top w:val="single" w:sz="4" w:space="0" w:color="auto"/>
              <w:left w:val="single" w:sz="4" w:space="0" w:color="auto"/>
              <w:bottom w:val="single" w:sz="4" w:space="0" w:color="auto"/>
              <w:right w:val="single" w:sz="4" w:space="0" w:color="auto"/>
            </w:tcBorders>
            <w:hideMark/>
          </w:tcPr>
          <w:p w:rsidR="00DA7B46" w:rsidRDefault="00DA7B46" w:rsidP="00F07AF2">
            <w:pPr>
              <w:spacing w:after="0" w:line="240" w:lineRule="auto"/>
              <w:ind w:firstLine="709"/>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Наименование постановления, распоряжения</w:t>
            </w:r>
          </w:p>
        </w:tc>
        <w:tc>
          <w:tcPr>
            <w:tcW w:w="767" w:type="pct"/>
            <w:tcBorders>
              <w:top w:val="single" w:sz="4" w:space="0" w:color="auto"/>
              <w:left w:val="single" w:sz="4" w:space="0" w:color="auto"/>
              <w:bottom w:val="single" w:sz="4" w:space="0" w:color="auto"/>
              <w:right w:val="single" w:sz="4" w:space="0" w:color="auto"/>
            </w:tcBorders>
            <w:hideMark/>
          </w:tcPr>
          <w:p w:rsidR="00DA7B46" w:rsidRDefault="00DA7B46" w:rsidP="00F07AF2">
            <w:pPr>
              <w:spacing w:after="0" w:line="240" w:lineRule="auto"/>
              <w:contextualSpacing/>
              <w:jc w:val="center"/>
              <w:rPr>
                <w:rFonts w:ascii="Times New Roman" w:eastAsia="Times New Roman" w:hAnsi="Times New Roman"/>
                <w:color w:val="000000"/>
                <w:sz w:val="20"/>
                <w:szCs w:val="20"/>
                <w:lang w:val="en-US" w:bidi="en-US"/>
              </w:rPr>
            </w:pPr>
            <w:r>
              <w:rPr>
                <w:rFonts w:ascii="Times New Roman" w:hAnsi="Times New Roman"/>
                <w:color w:val="000000"/>
                <w:sz w:val="20"/>
                <w:szCs w:val="20"/>
              </w:rPr>
              <w:t>Реквизиты документа</w:t>
            </w:r>
          </w:p>
        </w:tc>
        <w:tc>
          <w:tcPr>
            <w:tcW w:w="626" w:type="pct"/>
            <w:tcBorders>
              <w:top w:val="single" w:sz="4" w:space="0" w:color="auto"/>
              <w:left w:val="single" w:sz="4" w:space="0" w:color="auto"/>
              <w:bottom w:val="single" w:sz="4" w:space="0" w:color="auto"/>
              <w:right w:val="single" w:sz="4" w:space="0" w:color="auto"/>
            </w:tcBorders>
            <w:hideMark/>
          </w:tcPr>
          <w:p w:rsidR="00DA7B46" w:rsidRDefault="00DA7B46" w:rsidP="00F07AF2">
            <w:pPr>
              <w:spacing w:after="0" w:line="240" w:lineRule="auto"/>
              <w:contextualSpacing/>
              <w:rPr>
                <w:rFonts w:ascii="Times New Roman" w:eastAsia="Times New Roman" w:hAnsi="Times New Roman"/>
                <w:color w:val="000000"/>
                <w:sz w:val="20"/>
                <w:szCs w:val="20"/>
                <w:lang w:val="en-US" w:bidi="en-US"/>
              </w:rPr>
            </w:pPr>
            <w:r>
              <w:rPr>
                <w:rFonts w:ascii="Times New Roman" w:hAnsi="Times New Roman"/>
                <w:color w:val="000000"/>
                <w:sz w:val="20"/>
                <w:szCs w:val="20"/>
              </w:rPr>
              <w:t>Страница</w:t>
            </w:r>
          </w:p>
        </w:tc>
      </w:tr>
      <w:tr w:rsidR="00DA7B46" w:rsidTr="00F07AF2">
        <w:trPr>
          <w:trHeight w:val="353"/>
        </w:trPr>
        <w:tc>
          <w:tcPr>
            <w:tcW w:w="263" w:type="pct"/>
            <w:tcBorders>
              <w:top w:val="single" w:sz="4" w:space="0" w:color="auto"/>
              <w:left w:val="single" w:sz="4" w:space="0" w:color="auto"/>
              <w:bottom w:val="single" w:sz="4" w:space="0" w:color="auto"/>
              <w:right w:val="single" w:sz="4" w:space="0" w:color="auto"/>
            </w:tcBorders>
            <w:hideMark/>
          </w:tcPr>
          <w:p w:rsidR="00DA7B46" w:rsidRDefault="00DA7B46" w:rsidP="00F07AF2">
            <w:pPr>
              <w:spacing w:after="0" w:line="240" w:lineRule="auto"/>
              <w:contextualSpacing/>
              <w:rPr>
                <w:rFonts w:ascii="Times New Roman" w:eastAsia="Times New Roman" w:hAnsi="Times New Roman"/>
                <w:color w:val="000000"/>
                <w:lang w:val="en-US" w:bidi="en-US"/>
              </w:rPr>
            </w:pPr>
            <w:r>
              <w:rPr>
                <w:rFonts w:ascii="Times New Roman" w:hAnsi="Times New Roman"/>
                <w:color w:val="000000"/>
              </w:rPr>
              <w:t>1</w:t>
            </w:r>
          </w:p>
        </w:tc>
        <w:tc>
          <w:tcPr>
            <w:tcW w:w="3345" w:type="pct"/>
            <w:tcBorders>
              <w:top w:val="single" w:sz="4" w:space="0" w:color="auto"/>
              <w:left w:val="single" w:sz="4" w:space="0" w:color="auto"/>
              <w:bottom w:val="single" w:sz="4" w:space="0" w:color="auto"/>
              <w:right w:val="single" w:sz="4" w:space="0" w:color="auto"/>
            </w:tcBorders>
          </w:tcPr>
          <w:p w:rsidR="00DA7B46" w:rsidRPr="00213153" w:rsidRDefault="00337757" w:rsidP="00F07AF2">
            <w:pPr>
              <w:spacing w:after="0" w:line="240" w:lineRule="auto"/>
              <w:ind w:firstLine="35"/>
              <w:jc w:val="both"/>
              <w:rPr>
                <w:rFonts w:ascii="Times New Roman" w:hAnsi="Times New Roman" w:cs="Times New Roman"/>
                <w:sz w:val="24"/>
                <w:szCs w:val="24"/>
              </w:rPr>
            </w:pPr>
            <w:r w:rsidRPr="00337757">
              <w:rPr>
                <w:rFonts w:ascii="Times New Roman" w:hAnsi="Times New Roman" w:cs="Times New Roman"/>
                <w:sz w:val="24"/>
                <w:szCs w:val="24"/>
              </w:rPr>
              <w:t>О безвозмездной передаче имущества, находящегося в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Тужинское городское поселение Тужинского района Кировской области</w:t>
            </w:r>
          </w:p>
        </w:tc>
        <w:tc>
          <w:tcPr>
            <w:tcW w:w="767" w:type="pct"/>
            <w:tcBorders>
              <w:top w:val="single" w:sz="4" w:space="0" w:color="auto"/>
              <w:left w:val="single" w:sz="4" w:space="0" w:color="auto"/>
              <w:bottom w:val="single" w:sz="4" w:space="0" w:color="auto"/>
              <w:right w:val="single" w:sz="4" w:space="0" w:color="auto"/>
            </w:tcBorders>
          </w:tcPr>
          <w:p w:rsidR="00DA7B46" w:rsidRDefault="00337757" w:rsidP="00F07AF2">
            <w:pPr>
              <w:spacing w:after="0" w:line="240" w:lineRule="auto"/>
              <w:contextualSpacing/>
              <w:jc w:val="center"/>
              <w:rPr>
                <w:rFonts w:ascii="Times New Roman" w:eastAsia="Times New Roman" w:hAnsi="Times New Roman"/>
                <w:color w:val="000000"/>
                <w:lang w:bidi="en-US"/>
              </w:rPr>
            </w:pPr>
            <w:r>
              <w:rPr>
                <w:rFonts w:ascii="Times New Roman" w:eastAsia="Times New Roman" w:hAnsi="Times New Roman"/>
                <w:color w:val="000000"/>
                <w:lang w:bidi="en-US"/>
              </w:rPr>
              <w:t>№ 20/118</w:t>
            </w:r>
            <w:r>
              <w:rPr>
                <w:rFonts w:ascii="Times New Roman" w:eastAsia="Times New Roman" w:hAnsi="Times New Roman"/>
                <w:color w:val="000000"/>
                <w:lang w:bidi="en-US"/>
              </w:rPr>
              <w:br/>
              <w:t>от 19.05.2023</w:t>
            </w:r>
          </w:p>
        </w:tc>
        <w:tc>
          <w:tcPr>
            <w:tcW w:w="626" w:type="pct"/>
            <w:tcBorders>
              <w:top w:val="single" w:sz="4" w:space="0" w:color="auto"/>
              <w:left w:val="single" w:sz="4" w:space="0" w:color="auto"/>
              <w:bottom w:val="single" w:sz="4" w:space="0" w:color="auto"/>
              <w:right w:val="single" w:sz="4" w:space="0" w:color="auto"/>
            </w:tcBorders>
          </w:tcPr>
          <w:p w:rsidR="00DA7B46" w:rsidRPr="00CE261C" w:rsidRDefault="00583336" w:rsidP="00F07AF2">
            <w:pPr>
              <w:spacing w:after="0" w:line="240" w:lineRule="auto"/>
              <w:jc w:val="center"/>
              <w:rPr>
                <w:rFonts w:ascii="Times New Roman" w:hAnsi="Times New Roman" w:cs="Times New Roman"/>
              </w:rPr>
            </w:pPr>
            <w:r>
              <w:rPr>
                <w:rFonts w:ascii="Times New Roman" w:hAnsi="Times New Roman" w:cs="Times New Roman"/>
              </w:rPr>
              <w:t>108-109</w:t>
            </w:r>
            <w:bookmarkStart w:id="1" w:name="_GoBack"/>
            <w:bookmarkEnd w:id="1"/>
          </w:p>
        </w:tc>
      </w:tr>
    </w:tbl>
    <w:p w:rsidR="00DA7B46" w:rsidRDefault="00DA7B46" w:rsidP="00DA7B46">
      <w:pPr>
        <w:tabs>
          <w:tab w:val="left" w:pos="2970"/>
        </w:tabs>
      </w:pPr>
    </w:p>
    <w:p w:rsidR="00DA7B46" w:rsidRPr="00DA7B46" w:rsidRDefault="00DA7B46" w:rsidP="00DA7B46">
      <w:pPr>
        <w:tabs>
          <w:tab w:val="left" w:pos="2970"/>
        </w:tabs>
        <w:sectPr w:rsidR="00DA7B46" w:rsidRPr="00DA7B46" w:rsidSect="008A6923">
          <w:pgSz w:w="11906" w:h="16838"/>
          <w:pgMar w:top="1134" w:right="424" w:bottom="1134" w:left="709" w:header="708" w:footer="708" w:gutter="0"/>
          <w:cols w:space="708"/>
          <w:docGrid w:linePitch="360"/>
        </w:sectPr>
      </w:pPr>
      <w:r>
        <w:tab/>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lastRenderedPageBreak/>
        <w:t>АДМИНИСТРАЦИЯ ТУЖИНСКОГО МУНИЦИПАЛЬНОГО РАЙОНА</w:t>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КИРОВСКОЙ ОБЛАСТИ</w:t>
      </w:r>
    </w:p>
    <w:p w:rsidR="00F07AF2" w:rsidRPr="00B82928" w:rsidRDefault="00F07AF2" w:rsidP="00B82928">
      <w:pPr>
        <w:spacing w:after="0" w:line="240" w:lineRule="auto"/>
        <w:jc w:val="center"/>
        <w:rPr>
          <w:rFonts w:ascii="Times New Roman" w:hAnsi="Times New Roman" w:cs="Times New Roman"/>
          <w:b/>
          <w:sz w:val="24"/>
          <w:szCs w:val="24"/>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ПОСТАНОВЛЕНИЕ</w:t>
      </w:r>
    </w:p>
    <w:p w:rsidR="00F07AF2" w:rsidRPr="00B82928" w:rsidRDefault="00F07AF2" w:rsidP="00B82928">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387"/>
        <w:gridCol w:w="1948"/>
      </w:tblGrid>
      <w:tr w:rsidR="00F07AF2" w:rsidRPr="00B82928" w:rsidTr="00F07AF2">
        <w:tc>
          <w:tcPr>
            <w:tcW w:w="2376" w:type="dxa"/>
            <w:tcBorders>
              <w:top w:val="nil"/>
              <w:left w:val="nil"/>
              <w:bottom w:val="single" w:sz="4" w:space="0" w:color="auto"/>
              <w:right w:val="nil"/>
            </w:tcBorders>
          </w:tcPr>
          <w:p w:rsidR="00F07AF2" w:rsidRPr="00B82928" w:rsidRDefault="00F07AF2" w:rsidP="00B82928">
            <w:pPr>
              <w:tabs>
                <w:tab w:val="left" w:pos="2115"/>
              </w:tabs>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17.05.2023</w:t>
            </w:r>
          </w:p>
        </w:tc>
        <w:tc>
          <w:tcPr>
            <w:tcW w:w="5387" w:type="dxa"/>
            <w:tcBorders>
              <w:top w:val="nil"/>
              <w:left w:val="nil"/>
              <w:bottom w:val="nil"/>
              <w:right w:val="nil"/>
            </w:tcBorders>
          </w:tcPr>
          <w:p w:rsidR="00F07AF2" w:rsidRPr="00B82928" w:rsidRDefault="00F07AF2" w:rsidP="00B82928">
            <w:pPr>
              <w:tabs>
                <w:tab w:val="left" w:pos="2602"/>
              </w:tabs>
              <w:spacing w:after="0" w:line="240" w:lineRule="auto"/>
              <w:jc w:val="right"/>
              <w:rPr>
                <w:rFonts w:ascii="Times New Roman" w:hAnsi="Times New Roman" w:cs="Times New Roman"/>
                <w:sz w:val="24"/>
                <w:szCs w:val="24"/>
              </w:rPr>
            </w:pPr>
            <w:r w:rsidRPr="00B82928">
              <w:rPr>
                <w:rFonts w:ascii="Times New Roman" w:hAnsi="Times New Roman" w:cs="Times New Roman"/>
                <w:sz w:val="24"/>
                <w:szCs w:val="24"/>
              </w:rPr>
              <w:t>№</w:t>
            </w:r>
          </w:p>
        </w:tc>
        <w:tc>
          <w:tcPr>
            <w:tcW w:w="1948" w:type="dxa"/>
            <w:tcBorders>
              <w:top w:val="nil"/>
              <w:left w:val="nil"/>
              <w:bottom w:val="single" w:sz="4" w:space="0" w:color="auto"/>
              <w:right w:val="nil"/>
            </w:tcBorders>
          </w:tcPr>
          <w:p w:rsidR="00F07AF2" w:rsidRPr="00B82928" w:rsidRDefault="00F07AF2" w:rsidP="00B82928">
            <w:pPr>
              <w:tabs>
                <w:tab w:val="left" w:pos="2602"/>
              </w:tabs>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106</w:t>
            </w:r>
          </w:p>
        </w:tc>
      </w:tr>
      <w:tr w:rsidR="00F07AF2" w:rsidRPr="00B82928" w:rsidTr="00F07AF2">
        <w:tc>
          <w:tcPr>
            <w:tcW w:w="9711" w:type="dxa"/>
            <w:gridSpan w:val="3"/>
            <w:tcBorders>
              <w:top w:val="nil"/>
              <w:left w:val="nil"/>
              <w:bottom w:val="nil"/>
              <w:right w:val="nil"/>
            </w:tcBorders>
          </w:tcPr>
          <w:p w:rsidR="00F07AF2" w:rsidRPr="00B82928" w:rsidRDefault="00F07AF2" w:rsidP="00B82928">
            <w:pPr>
              <w:spacing w:after="0" w:line="240" w:lineRule="auto"/>
              <w:jc w:val="center"/>
              <w:rPr>
                <w:rFonts w:ascii="Times New Roman" w:hAnsi="Times New Roman" w:cs="Times New Roman"/>
                <w:sz w:val="24"/>
                <w:szCs w:val="24"/>
              </w:rPr>
            </w:pPr>
            <w:proofErr w:type="spellStart"/>
            <w:r w:rsidRPr="00B82928">
              <w:rPr>
                <w:rFonts w:ascii="Times New Roman" w:hAnsi="Times New Roman" w:cs="Times New Roman"/>
                <w:sz w:val="24"/>
                <w:szCs w:val="24"/>
              </w:rPr>
              <w:t>пгт</w:t>
            </w:r>
            <w:proofErr w:type="spellEnd"/>
            <w:r w:rsidRPr="00B82928">
              <w:rPr>
                <w:rFonts w:ascii="Times New Roman" w:hAnsi="Times New Roman" w:cs="Times New Roman"/>
                <w:sz w:val="24"/>
                <w:szCs w:val="24"/>
              </w:rPr>
              <w:t xml:space="preserve"> Тужа</w:t>
            </w:r>
          </w:p>
        </w:tc>
      </w:tr>
    </w:tbl>
    <w:p w:rsidR="00F07AF2" w:rsidRPr="00B82928" w:rsidRDefault="00F07AF2" w:rsidP="00B82928">
      <w:pPr>
        <w:spacing w:after="0" w:line="240" w:lineRule="auto"/>
        <w:jc w:val="both"/>
        <w:rPr>
          <w:rFonts w:ascii="Times New Roman" w:hAnsi="Times New Roman" w:cs="Times New Roman"/>
          <w:sz w:val="24"/>
          <w:szCs w:val="24"/>
        </w:rPr>
      </w:pPr>
    </w:p>
    <w:p w:rsidR="00F07AF2" w:rsidRPr="00B82928" w:rsidRDefault="00F07AF2" w:rsidP="00B82928">
      <w:pPr>
        <w:tabs>
          <w:tab w:val="left" w:pos="9639"/>
        </w:tabs>
        <w:spacing w:after="0" w:line="240" w:lineRule="auto"/>
        <w:ind w:firstLine="567"/>
        <w:jc w:val="center"/>
        <w:rPr>
          <w:rFonts w:ascii="Times New Roman" w:hAnsi="Times New Roman" w:cs="Times New Roman"/>
          <w:b/>
          <w:sz w:val="24"/>
          <w:szCs w:val="24"/>
        </w:rPr>
      </w:pPr>
      <w:r w:rsidRPr="00B82928">
        <w:rPr>
          <w:rFonts w:ascii="Times New Roman" w:hAnsi="Times New Roman" w:cs="Times New Roman"/>
          <w:b/>
          <w:sz w:val="24"/>
          <w:szCs w:val="24"/>
        </w:rPr>
        <w:t xml:space="preserve">О внесении изменения в постановление администрации Тужинского муниципального района от 12.04.2017 № 103 «Об утверждении </w:t>
      </w:r>
      <w:proofErr w:type="gramStart"/>
      <w:r w:rsidRPr="00B82928">
        <w:rPr>
          <w:rFonts w:ascii="Times New Roman" w:hAnsi="Times New Roman" w:cs="Times New Roman"/>
          <w:b/>
          <w:sz w:val="24"/>
          <w:szCs w:val="24"/>
        </w:rPr>
        <w:t>перечней земельных участков</w:t>
      </w:r>
      <w:proofErr w:type="gramEnd"/>
      <w:r w:rsidRPr="00B82928">
        <w:rPr>
          <w:rFonts w:ascii="Times New Roman" w:hAnsi="Times New Roman" w:cs="Times New Roman"/>
          <w:b/>
          <w:sz w:val="24"/>
          <w:szCs w:val="24"/>
        </w:rPr>
        <w:t xml:space="preserve"> предоставляемых гражданам, имеющим трех и более детей»</w:t>
      </w:r>
    </w:p>
    <w:p w:rsidR="00F07AF2" w:rsidRPr="00B82928" w:rsidRDefault="00F07AF2" w:rsidP="00B82928">
      <w:pPr>
        <w:suppressAutoHyphens/>
        <w:autoSpaceDE w:val="0"/>
        <w:snapToGrid w:val="0"/>
        <w:spacing w:after="0" w:line="240" w:lineRule="auto"/>
        <w:jc w:val="center"/>
        <w:rPr>
          <w:rStyle w:val="consplusnormal"/>
          <w:rFonts w:ascii="Times New Roman" w:hAnsi="Times New Roman" w:cs="Times New Roman"/>
          <w:b/>
          <w:color w:val="000000"/>
          <w:sz w:val="24"/>
          <w:szCs w:val="24"/>
        </w:rPr>
      </w:pPr>
    </w:p>
    <w:p w:rsidR="00F07AF2" w:rsidRPr="00B82928" w:rsidRDefault="00F07AF2" w:rsidP="00B82928">
      <w:pPr>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В соответствии со статьей 15 Федерального закона от 06.10.2003 </w:t>
      </w:r>
      <w:r w:rsidRPr="00B82928">
        <w:rPr>
          <w:rFonts w:ascii="Times New Roman" w:hAnsi="Times New Roman" w:cs="Times New Roman"/>
          <w:sz w:val="24"/>
          <w:szCs w:val="24"/>
        </w:rPr>
        <w:br/>
        <w:t>№ 131-ФЗ «Об общих принципах организации местного самоуправления в Российской Федерации», Законом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Pr="00B82928">
        <w:rPr>
          <w:rFonts w:ascii="Times New Roman" w:hAnsi="Times New Roman" w:cs="Times New Roman"/>
          <w:color w:val="000000"/>
          <w:sz w:val="24"/>
          <w:szCs w:val="24"/>
        </w:rPr>
        <w:t xml:space="preserve">, </w:t>
      </w:r>
      <w:r w:rsidRPr="00B82928">
        <w:rPr>
          <w:rFonts w:ascii="Times New Roman" w:hAnsi="Times New Roman" w:cs="Times New Roman"/>
          <w:sz w:val="24"/>
          <w:szCs w:val="24"/>
        </w:rPr>
        <w:t>статьями 32, 42 Устава муниципального образования Тужинский муниципальный район администрация Тужинского муниципального района ПОСТАНОВЛЯЕТ:</w:t>
      </w:r>
    </w:p>
    <w:p w:rsidR="00F07AF2" w:rsidRPr="00B82928" w:rsidRDefault="00F07AF2" w:rsidP="00B82928">
      <w:pPr>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1. Внести изменение в постановление администрации Тужинского муниципального района от 12.04.2017 № 103 «Об утверждении перечней земельных участков предоставляемых гражданам, имеющим трех и более детей» (далее – постановление), утвердив перечень земельных участков, предоставляемых гражданам, имеющим трех и более детей, для индивидуального жилищного строительства (приложение № 2</w:t>
      </w:r>
      <w:r w:rsidRPr="00B82928">
        <w:rPr>
          <w:rFonts w:ascii="Times New Roman" w:hAnsi="Times New Roman" w:cs="Times New Roman"/>
          <w:sz w:val="24"/>
          <w:szCs w:val="24"/>
        </w:rPr>
        <w:br/>
        <w:t>к постановлению) в новой редакции, согласно приложению.</w:t>
      </w:r>
    </w:p>
    <w:p w:rsidR="00F07AF2" w:rsidRPr="00B82928" w:rsidRDefault="00F07AF2" w:rsidP="00B82928">
      <w:pPr>
        <w:suppressAutoHyphens/>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7AF2" w:rsidRPr="00B82928" w:rsidRDefault="00F07AF2" w:rsidP="00B82928">
      <w:pPr>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3. Разместить настоящее постановление на официальном сайте администрации Тужинского муниципального района.</w:t>
      </w:r>
    </w:p>
    <w:p w:rsidR="00F07AF2" w:rsidRPr="00B82928" w:rsidRDefault="00F07AF2" w:rsidP="00B82928">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119"/>
        <w:gridCol w:w="6345"/>
      </w:tblGrid>
      <w:tr w:rsidR="00F07AF2" w:rsidRPr="00B82928" w:rsidTr="00B82928">
        <w:tc>
          <w:tcPr>
            <w:tcW w:w="3119" w:type="dxa"/>
          </w:tcPr>
          <w:p w:rsidR="00F07AF2" w:rsidRPr="00B82928" w:rsidRDefault="00F07AF2" w:rsidP="00B82928">
            <w:pPr>
              <w:spacing w:after="0" w:line="240" w:lineRule="auto"/>
              <w:rPr>
                <w:rFonts w:ascii="Times New Roman" w:hAnsi="Times New Roman" w:cs="Times New Roman"/>
                <w:sz w:val="24"/>
                <w:szCs w:val="24"/>
              </w:rPr>
            </w:pPr>
            <w:proofErr w:type="spellStart"/>
            <w:r w:rsidRPr="00B82928">
              <w:rPr>
                <w:rFonts w:ascii="Times New Roman" w:hAnsi="Times New Roman" w:cs="Times New Roman"/>
                <w:sz w:val="24"/>
                <w:szCs w:val="24"/>
              </w:rPr>
              <w:t>И.о</w:t>
            </w:r>
            <w:proofErr w:type="spellEnd"/>
            <w:r w:rsidRPr="00B82928">
              <w:rPr>
                <w:rFonts w:ascii="Times New Roman" w:hAnsi="Times New Roman" w:cs="Times New Roman"/>
                <w:sz w:val="24"/>
                <w:szCs w:val="24"/>
              </w:rPr>
              <w:t>. главы Тужинского</w:t>
            </w:r>
          </w:p>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муниципального района</w:t>
            </w:r>
          </w:p>
        </w:tc>
        <w:tc>
          <w:tcPr>
            <w:tcW w:w="6345" w:type="dxa"/>
          </w:tcPr>
          <w:p w:rsidR="00F07AF2" w:rsidRPr="00B82928" w:rsidRDefault="00F07AF2" w:rsidP="00B82928">
            <w:pPr>
              <w:spacing w:after="0" w:line="240" w:lineRule="auto"/>
              <w:jc w:val="right"/>
              <w:rPr>
                <w:rFonts w:ascii="Times New Roman" w:hAnsi="Times New Roman" w:cs="Times New Roman"/>
                <w:sz w:val="24"/>
                <w:szCs w:val="24"/>
              </w:rPr>
            </w:pPr>
          </w:p>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О.Н. Зубарева</w:t>
            </w:r>
          </w:p>
        </w:tc>
      </w:tr>
    </w:tbl>
    <w:p w:rsidR="00E57F8F" w:rsidRPr="00B82928" w:rsidRDefault="00E57F8F" w:rsidP="00B82928">
      <w:pPr>
        <w:pStyle w:val="Style7"/>
        <w:widowControl/>
        <w:spacing w:line="240" w:lineRule="auto"/>
        <w:ind w:right="-2" w:firstLine="0"/>
        <w:rPr>
          <w:rFonts w:ascii="Times New Roman" w:hAnsi="Times New Roman"/>
          <w:color w:val="000000"/>
        </w:rPr>
      </w:pPr>
    </w:p>
    <w:p w:rsidR="00F07AF2" w:rsidRPr="00B82928" w:rsidRDefault="00F07AF2" w:rsidP="00B82928">
      <w:pPr>
        <w:pStyle w:val="Style7"/>
        <w:widowControl/>
        <w:spacing w:line="240" w:lineRule="auto"/>
        <w:ind w:right="-2" w:firstLine="0"/>
        <w:rPr>
          <w:rFonts w:ascii="Times New Roman" w:hAnsi="Times New Roman"/>
          <w:color w:val="000000"/>
        </w:rPr>
      </w:pPr>
    </w:p>
    <w:p w:rsidR="00F07AF2" w:rsidRPr="00B82928" w:rsidRDefault="00F07AF2" w:rsidP="00B82928">
      <w:pPr>
        <w:pStyle w:val="23"/>
        <w:shd w:val="clear" w:color="auto" w:fill="auto"/>
        <w:spacing w:after="0" w:line="240" w:lineRule="auto"/>
        <w:ind w:left="4820"/>
        <w:rPr>
          <w:rFonts w:ascii="Times New Roman" w:hAnsi="Times New Roman" w:cs="Times New Roman"/>
          <w:sz w:val="24"/>
          <w:szCs w:val="24"/>
        </w:rPr>
      </w:pPr>
      <w:r w:rsidRPr="00B82928">
        <w:rPr>
          <w:rFonts w:ascii="Times New Roman" w:hAnsi="Times New Roman" w:cs="Times New Roman"/>
          <w:sz w:val="24"/>
          <w:szCs w:val="24"/>
        </w:rPr>
        <w:t>Приложение</w:t>
      </w:r>
    </w:p>
    <w:p w:rsidR="00F07AF2" w:rsidRPr="00B82928" w:rsidRDefault="00F07AF2" w:rsidP="00B82928">
      <w:pPr>
        <w:pStyle w:val="23"/>
        <w:shd w:val="clear" w:color="auto" w:fill="auto"/>
        <w:spacing w:after="0" w:line="240" w:lineRule="auto"/>
        <w:ind w:left="4820"/>
        <w:rPr>
          <w:rFonts w:ascii="Times New Roman" w:hAnsi="Times New Roman" w:cs="Times New Roman"/>
          <w:sz w:val="24"/>
          <w:szCs w:val="24"/>
        </w:rPr>
      </w:pPr>
    </w:p>
    <w:p w:rsidR="00F07AF2" w:rsidRPr="00B82928" w:rsidRDefault="00F07AF2" w:rsidP="00B82928">
      <w:pPr>
        <w:pStyle w:val="23"/>
        <w:shd w:val="clear" w:color="auto" w:fill="auto"/>
        <w:spacing w:after="0" w:line="240" w:lineRule="auto"/>
        <w:ind w:left="4820"/>
        <w:rPr>
          <w:rFonts w:ascii="Times New Roman" w:hAnsi="Times New Roman" w:cs="Times New Roman"/>
          <w:sz w:val="24"/>
          <w:szCs w:val="24"/>
        </w:rPr>
      </w:pPr>
      <w:r w:rsidRPr="00B82928">
        <w:rPr>
          <w:rFonts w:ascii="Times New Roman" w:hAnsi="Times New Roman" w:cs="Times New Roman"/>
          <w:sz w:val="24"/>
          <w:szCs w:val="24"/>
        </w:rPr>
        <w:t>УТВЕРЖДЕН</w:t>
      </w:r>
    </w:p>
    <w:p w:rsidR="00F07AF2" w:rsidRPr="00B82928" w:rsidRDefault="00F07AF2" w:rsidP="00B82928">
      <w:pPr>
        <w:pStyle w:val="23"/>
        <w:shd w:val="clear" w:color="auto" w:fill="auto"/>
        <w:tabs>
          <w:tab w:val="center" w:pos="8754"/>
        </w:tabs>
        <w:spacing w:after="0" w:line="240" w:lineRule="auto"/>
        <w:ind w:left="4820" w:right="280"/>
        <w:rPr>
          <w:rFonts w:ascii="Times New Roman" w:hAnsi="Times New Roman" w:cs="Times New Roman"/>
          <w:sz w:val="24"/>
          <w:szCs w:val="24"/>
        </w:rPr>
      </w:pPr>
    </w:p>
    <w:p w:rsidR="00F07AF2" w:rsidRPr="00B82928" w:rsidRDefault="00F07AF2" w:rsidP="00B82928">
      <w:pPr>
        <w:pStyle w:val="ae"/>
        <w:ind w:left="4820"/>
      </w:pPr>
      <w:r w:rsidRPr="00B82928">
        <w:t>постановлением администрации</w:t>
      </w:r>
    </w:p>
    <w:p w:rsidR="00F07AF2" w:rsidRPr="00B82928" w:rsidRDefault="00F07AF2" w:rsidP="00B82928">
      <w:pPr>
        <w:pStyle w:val="ae"/>
        <w:ind w:left="4820"/>
      </w:pPr>
      <w:r w:rsidRPr="00B82928">
        <w:t>Тужинского муниципального района</w:t>
      </w:r>
    </w:p>
    <w:p w:rsidR="00F07AF2" w:rsidRPr="00B82928" w:rsidRDefault="00F07AF2" w:rsidP="00B82928">
      <w:pPr>
        <w:pStyle w:val="23"/>
        <w:shd w:val="clear" w:color="auto" w:fill="auto"/>
        <w:spacing w:after="0" w:line="240" w:lineRule="auto"/>
        <w:ind w:left="4820"/>
        <w:rPr>
          <w:rStyle w:val="2LucidaSansUnicode12pt0pt"/>
          <w:rFonts w:ascii="Times New Roman" w:hAnsi="Times New Roman" w:cs="Times New Roman"/>
          <w:i w:val="0"/>
        </w:rPr>
      </w:pPr>
      <w:r w:rsidRPr="00B82928">
        <w:rPr>
          <w:rStyle w:val="2LucidaSansUnicode12pt0pt"/>
          <w:rFonts w:ascii="Times New Roman" w:hAnsi="Times New Roman" w:cs="Times New Roman"/>
          <w:i w:val="0"/>
        </w:rPr>
        <w:t>от 17.05.2023 № 106</w:t>
      </w:r>
    </w:p>
    <w:p w:rsidR="00F07AF2" w:rsidRPr="00B82928" w:rsidRDefault="00F07AF2" w:rsidP="00B82928">
      <w:pPr>
        <w:pStyle w:val="23"/>
        <w:shd w:val="clear" w:color="auto" w:fill="auto"/>
        <w:spacing w:after="0" w:line="240" w:lineRule="auto"/>
        <w:ind w:left="4820"/>
        <w:rPr>
          <w:rStyle w:val="2LucidaSansUnicode12pt0pt"/>
          <w:rFonts w:ascii="Times New Roman" w:hAnsi="Times New Roman" w:cs="Times New Roman"/>
          <w:i w:val="0"/>
        </w:rPr>
      </w:pPr>
    </w:p>
    <w:p w:rsidR="00F07AF2" w:rsidRPr="00B82928" w:rsidRDefault="00F07AF2" w:rsidP="00B82928">
      <w:pPr>
        <w:pStyle w:val="23"/>
        <w:shd w:val="clear" w:color="auto" w:fill="auto"/>
        <w:spacing w:after="0" w:line="240" w:lineRule="auto"/>
        <w:ind w:left="4820"/>
        <w:rPr>
          <w:rFonts w:ascii="Times New Roman" w:hAnsi="Times New Roman" w:cs="Times New Roman"/>
          <w:sz w:val="24"/>
          <w:szCs w:val="24"/>
        </w:rPr>
      </w:pPr>
      <w:r w:rsidRPr="00B82928">
        <w:rPr>
          <w:rFonts w:ascii="Times New Roman" w:hAnsi="Times New Roman" w:cs="Times New Roman"/>
          <w:sz w:val="24"/>
          <w:szCs w:val="24"/>
        </w:rPr>
        <w:t>Приложение 2</w:t>
      </w:r>
    </w:p>
    <w:p w:rsidR="00F07AF2" w:rsidRPr="00B82928" w:rsidRDefault="00F07AF2" w:rsidP="00B82928">
      <w:pPr>
        <w:pStyle w:val="ae"/>
        <w:ind w:left="4820"/>
      </w:pPr>
      <w:r w:rsidRPr="00B82928">
        <w:t>к постановлению администрации</w:t>
      </w:r>
    </w:p>
    <w:p w:rsidR="00F07AF2" w:rsidRPr="00B82928" w:rsidRDefault="00F07AF2" w:rsidP="00B82928">
      <w:pPr>
        <w:pStyle w:val="ae"/>
        <w:ind w:left="4820"/>
      </w:pPr>
      <w:r w:rsidRPr="00B82928">
        <w:t>Тужинского муниципального района</w:t>
      </w:r>
    </w:p>
    <w:p w:rsidR="00F07AF2" w:rsidRPr="00B82928" w:rsidRDefault="00F07AF2" w:rsidP="00B82928">
      <w:pPr>
        <w:pStyle w:val="25"/>
        <w:shd w:val="clear" w:color="auto" w:fill="auto"/>
        <w:spacing w:after="0" w:line="240" w:lineRule="auto"/>
        <w:ind w:left="4820"/>
        <w:rPr>
          <w:rFonts w:cs="Times New Roman"/>
          <w:sz w:val="24"/>
          <w:szCs w:val="24"/>
        </w:rPr>
      </w:pPr>
      <w:r w:rsidRPr="00B82928">
        <w:rPr>
          <w:rStyle w:val="2LucidaSansUnicode12pt0pt"/>
          <w:rFonts w:ascii="Times New Roman" w:hAnsi="Times New Roman" w:cs="Times New Roman"/>
        </w:rPr>
        <w:t>от 12.04.2017 № 103</w:t>
      </w:r>
    </w:p>
    <w:p w:rsidR="00F07AF2" w:rsidRPr="00B82928" w:rsidRDefault="00F07AF2" w:rsidP="00B82928">
      <w:pPr>
        <w:pStyle w:val="23"/>
        <w:shd w:val="clear" w:color="auto" w:fill="auto"/>
        <w:spacing w:after="0" w:line="240" w:lineRule="auto"/>
        <w:ind w:left="4820"/>
        <w:rPr>
          <w:rFonts w:ascii="Times New Roman" w:hAnsi="Times New Roman" w:cs="Times New Roman"/>
          <w:i/>
          <w:sz w:val="24"/>
          <w:szCs w:val="24"/>
        </w:rPr>
      </w:pPr>
    </w:p>
    <w:p w:rsidR="00F07AF2" w:rsidRPr="00B82928" w:rsidRDefault="00F07AF2" w:rsidP="00B82928">
      <w:pPr>
        <w:autoSpaceDE w:val="0"/>
        <w:autoSpaceDN w:val="0"/>
        <w:adjustRightInd w:val="0"/>
        <w:spacing w:after="0" w:line="240" w:lineRule="auto"/>
        <w:jc w:val="center"/>
        <w:outlineLvl w:val="0"/>
        <w:rPr>
          <w:rFonts w:ascii="Times New Roman" w:hAnsi="Times New Roman" w:cs="Times New Roman"/>
          <w:b/>
          <w:sz w:val="24"/>
          <w:szCs w:val="24"/>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ПЕРЕЧЕНЬ</w:t>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земельных участков, предоставляемых гражданам, имеющим трех и более детей, для индивидуального жилищного строительства</w:t>
      </w:r>
    </w:p>
    <w:p w:rsidR="00F07AF2" w:rsidRPr="00B82928" w:rsidRDefault="00F07AF2" w:rsidP="00B82928">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270"/>
        <w:gridCol w:w="2489"/>
        <w:gridCol w:w="1701"/>
        <w:gridCol w:w="2693"/>
      </w:tblGrid>
      <w:tr w:rsidR="00F07AF2" w:rsidRPr="00B82928" w:rsidTr="00F07AF2">
        <w:tc>
          <w:tcPr>
            <w:tcW w:w="594"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lastRenderedPageBreak/>
              <w:t>№ п/п</w:t>
            </w:r>
          </w:p>
        </w:tc>
        <w:tc>
          <w:tcPr>
            <w:tcW w:w="2270"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 xml:space="preserve">Кадастровый номер земельного участка </w:t>
            </w:r>
          </w:p>
        </w:tc>
        <w:tc>
          <w:tcPr>
            <w:tcW w:w="2489"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Местоположение земельного участка</w:t>
            </w:r>
          </w:p>
        </w:tc>
        <w:tc>
          <w:tcPr>
            <w:tcW w:w="1701"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 xml:space="preserve">Площадь земельного участка, </w:t>
            </w:r>
            <w:proofErr w:type="spellStart"/>
            <w:r w:rsidRPr="00B82928">
              <w:rPr>
                <w:rFonts w:ascii="Times New Roman" w:hAnsi="Times New Roman" w:cs="Times New Roman"/>
                <w:sz w:val="24"/>
                <w:szCs w:val="24"/>
              </w:rPr>
              <w:t>кв.м</w:t>
            </w:r>
            <w:proofErr w:type="spellEnd"/>
            <w:r w:rsidRPr="00B82928">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Разрешенное использование земельного участка</w:t>
            </w:r>
          </w:p>
        </w:tc>
      </w:tr>
      <w:tr w:rsidR="00F07AF2" w:rsidRPr="00B82928" w:rsidTr="00F07AF2">
        <w:tc>
          <w:tcPr>
            <w:tcW w:w="594"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17</w:t>
            </w:r>
          </w:p>
        </w:tc>
        <w:tc>
          <w:tcPr>
            <w:tcW w:w="2270"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43:33:010114:98</w:t>
            </w:r>
          </w:p>
        </w:tc>
        <w:tc>
          <w:tcPr>
            <w:tcW w:w="2489"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color w:val="000000"/>
                <w:sz w:val="24"/>
                <w:szCs w:val="24"/>
              </w:rPr>
              <w:t xml:space="preserve">обл. Кировская р. Тужинский </w:t>
            </w:r>
            <w:proofErr w:type="spellStart"/>
            <w:r w:rsidRPr="00B82928">
              <w:rPr>
                <w:rFonts w:ascii="Times New Roman" w:hAnsi="Times New Roman" w:cs="Times New Roman"/>
                <w:color w:val="000000"/>
                <w:sz w:val="24"/>
                <w:szCs w:val="24"/>
              </w:rPr>
              <w:t>пгт</w:t>
            </w:r>
            <w:proofErr w:type="spellEnd"/>
            <w:r w:rsidRPr="00B82928">
              <w:rPr>
                <w:rFonts w:ascii="Times New Roman" w:hAnsi="Times New Roman" w:cs="Times New Roman"/>
                <w:color w:val="000000"/>
                <w:sz w:val="24"/>
                <w:szCs w:val="24"/>
              </w:rPr>
              <w:t>. Тужа ул. Калинина д. 26</w:t>
            </w:r>
          </w:p>
        </w:tc>
        <w:tc>
          <w:tcPr>
            <w:tcW w:w="1701"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1365</w:t>
            </w:r>
          </w:p>
        </w:tc>
        <w:tc>
          <w:tcPr>
            <w:tcW w:w="2693" w:type="dxa"/>
            <w:tcBorders>
              <w:top w:val="single" w:sz="4" w:space="0" w:color="000000"/>
              <w:left w:val="single" w:sz="4" w:space="0" w:color="000000"/>
              <w:bottom w:val="single" w:sz="4" w:space="0" w:color="000000"/>
              <w:right w:val="single" w:sz="4" w:space="0" w:color="000000"/>
            </w:tcBorders>
            <w:hideMark/>
          </w:tcPr>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для личного подсобного хозяйства</w:t>
            </w:r>
          </w:p>
        </w:tc>
      </w:tr>
    </w:tbl>
    <w:p w:rsidR="00F07AF2" w:rsidRPr="00B82928" w:rsidRDefault="00F07AF2" w:rsidP="00B82928">
      <w:pPr>
        <w:spacing w:after="0" w:line="240" w:lineRule="auto"/>
        <w:jc w:val="center"/>
        <w:rPr>
          <w:rFonts w:ascii="Times New Roman" w:hAnsi="Times New Roman" w:cs="Times New Roman"/>
          <w:sz w:val="24"/>
          <w:szCs w:val="24"/>
        </w:rPr>
      </w:pPr>
    </w:p>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_______________________</w:t>
      </w:r>
    </w:p>
    <w:p w:rsidR="00F07AF2" w:rsidRPr="00B82928" w:rsidRDefault="00F07AF2" w:rsidP="00B82928">
      <w:pPr>
        <w:spacing w:after="0" w:line="240" w:lineRule="auto"/>
        <w:jc w:val="center"/>
        <w:rPr>
          <w:rFonts w:ascii="Times New Roman" w:hAnsi="Times New Roman" w:cs="Times New Roman"/>
          <w:sz w:val="24"/>
          <w:szCs w:val="24"/>
        </w:rPr>
      </w:pPr>
    </w:p>
    <w:p w:rsidR="00F07AF2" w:rsidRPr="00B82928" w:rsidRDefault="00F07AF2" w:rsidP="00B82928">
      <w:pPr>
        <w:pStyle w:val="ConsPlusTitle"/>
        <w:jc w:val="center"/>
        <w:rPr>
          <w:rFonts w:ascii="Times New Roman" w:hAnsi="Times New Roman" w:cs="Times New Roman"/>
          <w:sz w:val="24"/>
          <w:szCs w:val="24"/>
        </w:rPr>
      </w:pPr>
      <w:r w:rsidRPr="00B82928">
        <w:rPr>
          <w:rFonts w:ascii="Times New Roman" w:hAnsi="Times New Roman" w:cs="Times New Roman"/>
          <w:sz w:val="24"/>
          <w:szCs w:val="24"/>
        </w:rPr>
        <w:t>АДМИНИСТРАЦИЯ ТУЖИНСКОГО МУНИЦИПАЛЬНОГО РАЙОНА</w:t>
      </w:r>
    </w:p>
    <w:p w:rsidR="00F07AF2" w:rsidRPr="00B82928" w:rsidRDefault="00F07AF2" w:rsidP="00B82928">
      <w:pPr>
        <w:pStyle w:val="ConsPlusTitle"/>
        <w:jc w:val="center"/>
        <w:rPr>
          <w:rFonts w:ascii="Times New Roman" w:hAnsi="Times New Roman" w:cs="Times New Roman"/>
          <w:sz w:val="24"/>
          <w:szCs w:val="24"/>
        </w:rPr>
      </w:pPr>
      <w:r w:rsidRPr="00B82928">
        <w:rPr>
          <w:rFonts w:ascii="Times New Roman" w:hAnsi="Times New Roman" w:cs="Times New Roman"/>
          <w:sz w:val="24"/>
          <w:szCs w:val="24"/>
        </w:rPr>
        <w:t>КИРОВСКОЙ ОБЛАСТИ</w:t>
      </w:r>
    </w:p>
    <w:p w:rsidR="00F07AF2" w:rsidRPr="00B82928" w:rsidRDefault="00F07AF2" w:rsidP="00B82928">
      <w:pPr>
        <w:pStyle w:val="ConsPlusTitle"/>
        <w:jc w:val="center"/>
        <w:rPr>
          <w:rFonts w:ascii="Times New Roman" w:hAnsi="Times New Roman" w:cs="Times New Roman"/>
          <w:b w:val="0"/>
          <w:sz w:val="24"/>
          <w:szCs w:val="24"/>
        </w:rPr>
      </w:pPr>
    </w:p>
    <w:p w:rsidR="00F07AF2" w:rsidRPr="00B82928" w:rsidRDefault="00F07AF2" w:rsidP="00B82928">
      <w:pPr>
        <w:pStyle w:val="ConsPlusTitle"/>
        <w:jc w:val="center"/>
        <w:rPr>
          <w:rFonts w:ascii="Times New Roman" w:hAnsi="Times New Roman" w:cs="Times New Roman"/>
          <w:sz w:val="24"/>
          <w:szCs w:val="24"/>
        </w:rPr>
      </w:pPr>
      <w:r w:rsidRPr="00B82928">
        <w:rPr>
          <w:rFonts w:ascii="Times New Roman" w:hAnsi="Times New Roman" w:cs="Times New Roman"/>
          <w:sz w:val="24"/>
          <w:szCs w:val="24"/>
        </w:rPr>
        <w:t>ПОСТАНОВЛЕНИЕ</w:t>
      </w:r>
    </w:p>
    <w:tbl>
      <w:tblPr>
        <w:tblW w:w="9463" w:type="dxa"/>
        <w:tblLook w:val="04A0" w:firstRow="1" w:lastRow="0" w:firstColumn="1" w:lastColumn="0" w:noHBand="0" w:noVBand="1"/>
      </w:tblPr>
      <w:tblGrid>
        <w:gridCol w:w="2376"/>
        <w:gridCol w:w="4678"/>
        <w:gridCol w:w="2409"/>
      </w:tblGrid>
      <w:tr w:rsidR="00F07AF2" w:rsidRPr="00B82928" w:rsidTr="00F07AF2">
        <w:tc>
          <w:tcPr>
            <w:tcW w:w="2376" w:type="dxa"/>
            <w:tcBorders>
              <w:bottom w:val="single" w:sz="4" w:space="0" w:color="auto"/>
            </w:tcBorders>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17.05.2023</w:t>
            </w:r>
          </w:p>
        </w:tc>
        <w:tc>
          <w:tcPr>
            <w:tcW w:w="4678" w:type="dxa"/>
          </w:tcPr>
          <w:p w:rsidR="00F07AF2" w:rsidRPr="00B82928" w:rsidRDefault="00F07AF2" w:rsidP="00B82928">
            <w:pPr>
              <w:spacing w:after="0" w:line="240" w:lineRule="auto"/>
              <w:jc w:val="right"/>
              <w:rPr>
                <w:rFonts w:ascii="Times New Roman" w:hAnsi="Times New Roman" w:cs="Times New Roman"/>
                <w:sz w:val="24"/>
                <w:szCs w:val="24"/>
              </w:rPr>
            </w:pPr>
            <w:r w:rsidRPr="00B82928">
              <w:rPr>
                <w:rFonts w:ascii="Times New Roman" w:hAnsi="Times New Roman" w:cs="Times New Roman"/>
                <w:sz w:val="24"/>
                <w:szCs w:val="24"/>
              </w:rPr>
              <w:t>№</w:t>
            </w:r>
          </w:p>
        </w:tc>
        <w:tc>
          <w:tcPr>
            <w:tcW w:w="2409" w:type="dxa"/>
            <w:tcBorders>
              <w:bottom w:val="single" w:sz="4" w:space="0" w:color="auto"/>
            </w:tcBorders>
          </w:tcPr>
          <w:p w:rsidR="00F07AF2" w:rsidRPr="00B82928" w:rsidRDefault="00F07AF2" w:rsidP="00B82928">
            <w:pPr>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107</w:t>
            </w:r>
          </w:p>
        </w:tc>
      </w:tr>
    </w:tbl>
    <w:p w:rsidR="00F07AF2" w:rsidRPr="00B82928" w:rsidRDefault="00F07AF2" w:rsidP="00B82928">
      <w:pPr>
        <w:spacing w:after="0" w:line="240" w:lineRule="auto"/>
        <w:jc w:val="center"/>
        <w:rPr>
          <w:rFonts w:ascii="Times New Roman" w:hAnsi="Times New Roman" w:cs="Times New Roman"/>
          <w:sz w:val="24"/>
          <w:szCs w:val="24"/>
        </w:rPr>
      </w:pPr>
      <w:proofErr w:type="spellStart"/>
      <w:r w:rsidRPr="00B82928">
        <w:rPr>
          <w:rFonts w:ascii="Times New Roman" w:hAnsi="Times New Roman" w:cs="Times New Roman"/>
          <w:sz w:val="24"/>
          <w:szCs w:val="24"/>
        </w:rPr>
        <w:t>пгт</w:t>
      </w:r>
      <w:proofErr w:type="spellEnd"/>
      <w:r w:rsidRPr="00B82928">
        <w:rPr>
          <w:rFonts w:ascii="Times New Roman" w:hAnsi="Times New Roman" w:cs="Times New Roman"/>
          <w:sz w:val="24"/>
          <w:szCs w:val="24"/>
        </w:rPr>
        <w:t xml:space="preserve"> Тужа</w:t>
      </w:r>
    </w:p>
    <w:p w:rsidR="00F07AF2" w:rsidRPr="00B82928" w:rsidRDefault="00F07AF2" w:rsidP="00B82928">
      <w:pPr>
        <w:spacing w:after="0" w:line="240" w:lineRule="auto"/>
        <w:jc w:val="center"/>
        <w:rPr>
          <w:rFonts w:ascii="Times New Roman" w:hAnsi="Times New Roman" w:cs="Times New Roman"/>
          <w:b/>
          <w:sz w:val="24"/>
          <w:szCs w:val="24"/>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 xml:space="preserve">Об условиях приватизации муниципального имущества </w:t>
      </w:r>
    </w:p>
    <w:p w:rsidR="00F07AF2" w:rsidRPr="00B82928" w:rsidRDefault="00F07AF2" w:rsidP="00B82928">
      <w:pPr>
        <w:spacing w:after="0" w:line="240" w:lineRule="auto"/>
        <w:rPr>
          <w:rFonts w:ascii="Times New Roman" w:hAnsi="Times New Roman" w:cs="Times New Roman"/>
          <w:sz w:val="24"/>
          <w:szCs w:val="24"/>
        </w:rPr>
      </w:pP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В соответствии со статьей 14 Федерального закона от 21.12.2001                       №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решением Тужинской районной Думы </w:t>
      </w:r>
      <w:r w:rsidRPr="00B82928">
        <w:rPr>
          <w:rFonts w:ascii="Times New Roman" w:hAnsi="Times New Roman"/>
          <w:color w:val="000000"/>
          <w:sz w:val="24"/>
          <w:szCs w:val="24"/>
          <w:lang w:val="ru-RU"/>
        </w:rPr>
        <w:t>от 28</w:t>
      </w:r>
      <w:r w:rsidRPr="00B82928">
        <w:rPr>
          <w:rFonts w:ascii="Times New Roman" w:hAnsi="Times New Roman"/>
          <w:sz w:val="24"/>
          <w:szCs w:val="24"/>
          <w:lang w:val="ru-RU"/>
        </w:rPr>
        <w:t xml:space="preserve">.04.2023 </w:t>
      </w:r>
      <w:r w:rsidRPr="00B82928">
        <w:rPr>
          <w:rFonts w:ascii="Times New Roman" w:hAnsi="Times New Roman"/>
          <w:color w:val="000000"/>
          <w:sz w:val="24"/>
          <w:szCs w:val="24"/>
          <w:lang w:val="ru-RU"/>
        </w:rPr>
        <w:t>№ 19/116  «</w:t>
      </w:r>
      <w:r w:rsidRPr="00B82928">
        <w:rPr>
          <w:rFonts w:ascii="Times New Roman" w:hAnsi="Times New Roman"/>
          <w:sz w:val="24"/>
          <w:szCs w:val="24"/>
          <w:lang w:val="ru-RU"/>
        </w:rPr>
        <w:t>Об утверждении Программы приватизации муниципального имущества муниципального образования  Тужинский муниципальный район Кировской области на 2023 год» администрация Тужинского муниципального района ПОСТАНОВЛЯЕТ:</w:t>
      </w:r>
    </w:p>
    <w:p w:rsidR="00F07AF2" w:rsidRPr="00B82928" w:rsidRDefault="00F07AF2" w:rsidP="00B82928">
      <w:pPr>
        <w:pStyle w:val="a4"/>
        <w:tabs>
          <w:tab w:val="left" w:pos="9389"/>
        </w:tabs>
        <w:ind w:firstLine="743"/>
        <w:jc w:val="both"/>
        <w:rPr>
          <w:rFonts w:ascii="Times New Roman" w:hAnsi="Times New Roman"/>
          <w:sz w:val="24"/>
          <w:szCs w:val="24"/>
          <w:lang w:val="ru-RU"/>
        </w:rPr>
      </w:pPr>
      <w:r w:rsidRPr="00B82928">
        <w:rPr>
          <w:rFonts w:ascii="Times New Roman" w:hAnsi="Times New Roman"/>
          <w:sz w:val="24"/>
          <w:szCs w:val="24"/>
          <w:lang w:val="ru-RU"/>
        </w:rPr>
        <w:t xml:space="preserve">1. Утвердить условия приватизации нежилого здания с земельным участком, кадастровый номер 43:33:400401:649, адрес: Кировская область, Тужинский района, с. </w:t>
      </w:r>
      <w:proofErr w:type="spellStart"/>
      <w:r w:rsidRPr="00B82928">
        <w:rPr>
          <w:rFonts w:ascii="Times New Roman" w:hAnsi="Times New Roman"/>
          <w:sz w:val="24"/>
          <w:szCs w:val="24"/>
          <w:lang w:val="ru-RU"/>
        </w:rPr>
        <w:t>Пачи</w:t>
      </w:r>
      <w:proofErr w:type="spellEnd"/>
      <w:r w:rsidRPr="00B82928">
        <w:rPr>
          <w:rFonts w:ascii="Times New Roman" w:hAnsi="Times New Roman"/>
          <w:sz w:val="24"/>
          <w:szCs w:val="24"/>
          <w:lang w:val="ru-RU"/>
        </w:rPr>
        <w:t xml:space="preserve">, ул. Центральная, д. 5. </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Техническая характеристика: кирпичное одноэтажное здание, 1985 года постройки, общей площадью 156,8 кв. метров, назначение здания – нежилое здание.</w:t>
      </w:r>
      <w:r w:rsidRPr="00B82928">
        <w:rPr>
          <w:rFonts w:ascii="Times New Roman" w:hAnsi="Times New Roman"/>
          <w:sz w:val="24"/>
          <w:szCs w:val="24"/>
          <w:lang w:val="ru-RU"/>
        </w:rPr>
        <w:tab/>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Сведения о земельном участке: </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общая площадь 2000 кв. метров;</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категория земель: земли населенных пунктов;</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разрешенное использование: деловое управление;</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 кадастровый номер </w:t>
      </w:r>
      <w:r w:rsidRPr="00B82928">
        <w:rPr>
          <w:rFonts w:ascii="Times New Roman" w:hAnsi="Times New Roman"/>
          <w:sz w:val="24"/>
          <w:szCs w:val="24"/>
          <w:shd w:val="clear" w:color="auto" w:fill="F8F8F8"/>
          <w:lang w:val="ru-RU"/>
        </w:rPr>
        <w:t>43:33:400401:651</w:t>
      </w:r>
      <w:r w:rsidRPr="00B82928">
        <w:rPr>
          <w:rFonts w:ascii="Times New Roman" w:hAnsi="Times New Roman"/>
          <w:sz w:val="24"/>
          <w:szCs w:val="24"/>
          <w:lang w:val="ru-RU"/>
        </w:rPr>
        <w:t>;</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 местоположение: Кировская область, Тужинский район, с. </w:t>
      </w:r>
      <w:proofErr w:type="spellStart"/>
      <w:r w:rsidRPr="00B82928">
        <w:rPr>
          <w:rFonts w:ascii="Times New Roman" w:hAnsi="Times New Roman"/>
          <w:sz w:val="24"/>
          <w:szCs w:val="24"/>
          <w:lang w:val="ru-RU"/>
        </w:rPr>
        <w:t>Пачи</w:t>
      </w:r>
      <w:proofErr w:type="spellEnd"/>
      <w:r w:rsidRPr="00B82928">
        <w:rPr>
          <w:rFonts w:ascii="Times New Roman" w:hAnsi="Times New Roman"/>
          <w:sz w:val="24"/>
          <w:szCs w:val="24"/>
          <w:lang w:val="ru-RU"/>
        </w:rPr>
        <w:t xml:space="preserve">, ул. Центральная, д. 5. </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1.1. Способ приватизации объекта – открытый аукцион по составу участников, с открытой формой подачи предложений о цене.</w:t>
      </w:r>
    </w:p>
    <w:p w:rsidR="00F07AF2" w:rsidRPr="00B82928" w:rsidRDefault="00F07AF2" w:rsidP="00B82928">
      <w:pPr>
        <w:pStyle w:val="a4"/>
        <w:ind w:firstLine="709"/>
        <w:jc w:val="both"/>
        <w:rPr>
          <w:rFonts w:ascii="Times New Roman" w:hAnsi="Times New Roman"/>
          <w:color w:val="000000"/>
          <w:sz w:val="24"/>
          <w:szCs w:val="24"/>
          <w:lang w:val="ru-RU"/>
        </w:rPr>
      </w:pPr>
      <w:r w:rsidRPr="00B82928">
        <w:rPr>
          <w:rFonts w:ascii="Times New Roman" w:hAnsi="Times New Roman"/>
          <w:sz w:val="24"/>
          <w:szCs w:val="24"/>
          <w:lang w:val="ru-RU"/>
        </w:rPr>
        <w:t xml:space="preserve">1.2. Цена нежилого здания с земельным участком на основании экспертного заключения независимого оценщика </w:t>
      </w:r>
      <w:r w:rsidRPr="00B82928">
        <w:rPr>
          <w:rFonts w:ascii="Times New Roman" w:hAnsi="Times New Roman"/>
          <w:color w:val="000000"/>
          <w:sz w:val="24"/>
          <w:szCs w:val="24"/>
          <w:lang w:val="ru-RU"/>
        </w:rPr>
        <w:t>от 12.05.2023 № 439 составляет 70 000,00 рублей:</w:t>
      </w:r>
    </w:p>
    <w:p w:rsidR="00F07AF2" w:rsidRPr="00B82928" w:rsidRDefault="00F07AF2" w:rsidP="00B82928">
      <w:pPr>
        <w:pStyle w:val="a4"/>
        <w:ind w:firstLine="709"/>
        <w:jc w:val="both"/>
        <w:rPr>
          <w:rFonts w:ascii="Times New Roman" w:hAnsi="Times New Roman"/>
          <w:color w:val="000000"/>
          <w:sz w:val="24"/>
          <w:szCs w:val="24"/>
          <w:lang w:val="ru-RU"/>
        </w:rPr>
      </w:pPr>
      <w:r w:rsidRPr="00B82928">
        <w:rPr>
          <w:rFonts w:ascii="Times New Roman" w:hAnsi="Times New Roman"/>
          <w:color w:val="000000"/>
          <w:sz w:val="24"/>
          <w:szCs w:val="24"/>
          <w:lang w:val="ru-RU"/>
        </w:rPr>
        <w:t>- нежилое здание – 30</w:t>
      </w:r>
      <w:r w:rsidRPr="00B82928">
        <w:rPr>
          <w:rFonts w:ascii="Times New Roman" w:hAnsi="Times New Roman"/>
          <w:color w:val="000000"/>
          <w:sz w:val="24"/>
          <w:szCs w:val="24"/>
        </w:rPr>
        <w:t> </w:t>
      </w:r>
      <w:r w:rsidRPr="00B82928">
        <w:rPr>
          <w:rFonts w:ascii="Times New Roman" w:hAnsi="Times New Roman"/>
          <w:color w:val="000000"/>
          <w:sz w:val="24"/>
          <w:szCs w:val="24"/>
          <w:lang w:val="ru-RU"/>
        </w:rPr>
        <w:t>000,00 рублей, в том числе НДС (20%) в сумме 5</w:t>
      </w:r>
      <w:r w:rsidRPr="00B82928">
        <w:rPr>
          <w:rFonts w:ascii="Times New Roman" w:hAnsi="Times New Roman"/>
          <w:color w:val="000000"/>
          <w:sz w:val="24"/>
          <w:szCs w:val="24"/>
        </w:rPr>
        <w:t> </w:t>
      </w:r>
      <w:r w:rsidRPr="00B82928">
        <w:rPr>
          <w:rFonts w:ascii="Times New Roman" w:hAnsi="Times New Roman"/>
          <w:color w:val="000000"/>
          <w:sz w:val="24"/>
          <w:szCs w:val="24"/>
          <w:lang w:val="ru-RU"/>
        </w:rPr>
        <w:t>000,00 рублей;</w:t>
      </w:r>
    </w:p>
    <w:p w:rsidR="00F07AF2" w:rsidRPr="00B82928" w:rsidRDefault="00F07AF2" w:rsidP="00B82928">
      <w:pPr>
        <w:pStyle w:val="a4"/>
        <w:ind w:firstLine="709"/>
        <w:jc w:val="both"/>
        <w:rPr>
          <w:rFonts w:ascii="Times New Roman" w:hAnsi="Times New Roman"/>
          <w:color w:val="000000"/>
          <w:sz w:val="24"/>
          <w:szCs w:val="24"/>
          <w:lang w:val="ru-RU"/>
        </w:rPr>
      </w:pPr>
      <w:r w:rsidRPr="00B82928">
        <w:rPr>
          <w:rFonts w:ascii="Times New Roman" w:hAnsi="Times New Roman"/>
          <w:color w:val="000000"/>
          <w:sz w:val="24"/>
          <w:szCs w:val="24"/>
          <w:lang w:val="ru-RU"/>
        </w:rPr>
        <w:t>- земельный участок – 40</w:t>
      </w:r>
      <w:r w:rsidRPr="00B82928">
        <w:rPr>
          <w:rFonts w:ascii="Times New Roman" w:hAnsi="Times New Roman"/>
          <w:color w:val="000000"/>
          <w:sz w:val="24"/>
          <w:szCs w:val="24"/>
        </w:rPr>
        <w:t> </w:t>
      </w:r>
      <w:r w:rsidRPr="00B82928">
        <w:rPr>
          <w:rFonts w:ascii="Times New Roman" w:hAnsi="Times New Roman"/>
          <w:color w:val="000000"/>
          <w:sz w:val="24"/>
          <w:szCs w:val="24"/>
          <w:lang w:val="ru-RU"/>
        </w:rPr>
        <w:t>000,00 рублей.</w:t>
      </w:r>
    </w:p>
    <w:p w:rsidR="00F07AF2" w:rsidRPr="00B82928" w:rsidRDefault="00F07AF2"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2. Настоящее постановление опубликовать в Бюллетене муниципальных нормативных </w:t>
      </w:r>
      <w:proofErr w:type="gramStart"/>
      <w:r w:rsidRPr="00B82928">
        <w:rPr>
          <w:rFonts w:ascii="Times New Roman" w:hAnsi="Times New Roman"/>
          <w:sz w:val="24"/>
          <w:szCs w:val="24"/>
          <w:lang w:val="ru-RU"/>
        </w:rPr>
        <w:t>правовых  актов</w:t>
      </w:r>
      <w:proofErr w:type="gramEnd"/>
      <w:r w:rsidRPr="00B82928">
        <w:rPr>
          <w:rFonts w:ascii="Times New Roman" w:hAnsi="Times New Roman"/>
          <w:sz w:val="24"/>
          <w:szCs w:val="24"/>
          <w:lang w:val="ru-RU"/>
        </w:rPr>
        <w:t xml:space="preserve"> органов местного самоуправления Тужинского муниципального района Кировской области.</w:t>
      </w:r>
    </w:p>
    <w:p w:rsidR="00F07AF2" w:rsidRPr="00B82928" w:rsidRDefault="00F07AF2" w:rsidP="00B82928">
      <w:pPr>
        <w:pStyle w:val="a4"/>
        <w:ind w:firstLine="709"/>
        <w:jc w:val="both"/>
        <w:rPr>
          <w:rFonts w:ascii="Times New Roman" w:hAnsi="Times New Roman"/>
          <w:sz w:val="24"/>
          <w:szCs w:val="24"/>
          <w:lang w:val="ru-RU"/>
        </w:rPr>
      </w:pPr>
    </w:p>
    <w:p w:rsidR="00F07AF2" w:rsidRPr="00B82928" w:rsidRDefault="00F07AF2" w:rsidP="00B82928">
      <w:pPr>
        <w:pStyle w:val="a4"/>
        <w:rPr>
          <w:rFonts w:ascii="Times New Roman" w:hAnsi="Times New Roman"/>
          <w:sz w:val="24"/>
          <w:szCs w:val="24"/>
          <w:lang w:val="ru-RU"/>
        </w:rPr>
      </w:pPr>
      <w:proofErr w:type="spellStart"/>
      <w:r w:rsidRPr="00B82928">
        <w:rPr>
          <w:rFonts w:ascii="Times New Roman" w:hAnsi="Times New Roman"/>
          <w:sz w:val="24"/>
          <w:szCs w:val="24"/>
          <w:lang w:val="ru-RU"/>
        </w:rPr>
        <w:t>И.о</w:t>
      </w:r>
      <w:proofErr w:type="spellEnd"/>
      <w:r w:rsidRPr="00B82928">
        <w:rPr>
          <w:rFonts w:ascii="Times New Roman" w:hAnsi="Times New Roman"/>
          <w:sz w:val="24"/>
          <w:szCs w:val="24"/>
          <w:lang w:val="ru-RU"/>
        </w:rPr>
        <w:t xml:space="preserve">. главы Тужинского </w:t>
      </w:r>
    </w:p>
    <w:p w:rsidR="00F07AF2" w:rsidRDefault="00F07AF2" w:rsidP="00B82928">
      <w:pPr>
        <w:pStyle w:val="a4"/>
        <w:rPr>
          <w:rFonts w:ascii="Times New Roman" w:hAnsi="Times New Roman"/>
          <w:sz w:val="24"/>
          <w:szCs w:val="24"/>
          <w:lang w:val="ru-RU"/>
        </w:rPr>
      </w:pPr>
      <w:r w:rsidRPr="00B82928">
        <w:rPr>
          <w:rFonts w:ascii="Times New Roman" w:hAnsi="Times New Roman"/>
          <w:sz w:val="24"/>
          <w:szCs w:val="24"/>
          <w:lang w:val="ru-RU"/>
        </w:rPr>
        <w:t>муниципального района         О.Н. Зубарева</w:t>
      </w: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Pr="00B82928" w:rsidRDefault="00B82928" w:rsidP="00B82928">
      <w:pPr>
        <w:pStyle w:val="a4"/>
        <w:rPr>
          <w:rFonts w:ascii="Times New Roman" w:hAnsi="Times New Roman"/>
          <w:sz w:val="24"/>
          <w:szCs w:val="24"/>
          <w:lang w:val="ru-RU"/>
        </w:rPr>
      </w:pPr>
    </w:p>
    <w:p w:rsidR="00F07AF2" w:rsidRPr="00B82928" w:rsidRDefault="00F07AF2" w:rsidP="00B82928">
      <w:pPr>
        <w:pStyle w:val="a4"/>
        <w:rPr>
          <w:rFonts w:ascii="Times New Roman" w:hAnsi="Times New Roman"/>
          <w:sz w:val="24"/>
          <w:szCs w:val="24"/>
          <w:lang w:val="ru-RU"/>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lastRenderedPageBreak/>
        <w:t>АДМИНИСТРАЦИЯ ТУЖИНСКОГО МУНИЦИПАЛЬНОГО РАЙОНА</w:t>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КИРОВСКОЙ ОБЛАСТИ</w:t>
      </w:r>
    </w:p>
    <w:p w:rsidR="00F07AF2" w:rsidRPr="00B82928" w:rsidRDefault="00F07AF2" w:rsidP="00B82928">
      <w:pPr>
        <w:spacing w:after="0" w:line="240" w:lineRule="auto"/>
        <w:jc w:val="center"/>
        <w:rPr>
          <w:rFonts w:ascii="Times New Roman" w:hAnsi="Times New Roman" w:cs="Times New Roman"/>
          <w:b/>
          <w:sz w:val="24"/>
          <w:szCs w:val="24"/>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ПОСТАНОВЛЕНИЕ</w:t>
      </w:r>
    </w:p>
    <w:p w:rsidR="00F07AF2" w:rsidRPr="00B82928" w:rsidRDefault="00F07AF2" w:rsidP="00B82928">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387"/>
        <w:gridCol w:w="1948"/>
      </w:tblGrid>
      <w:tr w:rsidR="00F07AF2" w:rsidRPr="00B82928" w:rsidTr="00F07AF2">
        <w:tc>
          <w:tcPr>
            <w:tcW w:w="2376" w:type="dxa"/>
            <w:tcBorders>
              <w:top w:val="nil"/>
              <w:left w:val="nil"/>
              <w:bottom w:val="single" w:sz="4" w:space="0" w:color="auto"/>
              <w:right w:val="nil"/>
            </w:tcBorders>
          </w:tcPr>
          <w:p w:rsidR="00F07AF2" w:rsidRPr="00B82928" w:rsidRDefault="00F07AF2" w:rsidP="00B82928">
            <w:pPr>
              <w:tabs>
                <w:tab w:val="left" w:pos="2115"/>
              </w:tabs>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18.05.2023</w:t>
            </w:r>
          </w:p>
        </w:tc>
        <w:tc>
          <w:tcPr>
            <w:tcW w:w="5387" w:type="dxa"/>
            <w:tcBorders>
              <w:top w:val="nil"/>
              <w:left w:val="nil"/>
              <w:bottom w:val="nil"/>
              <w:right w:val="nil"/>
            </w:tcBorders>
          </w:tcPr>
          <w:p w:rsidR="00F07AF2" w:rsidRPr="00B82928" w:rsidRDefault="00F07AF2" w:rsidP="00B82928">
            <w:pPr>
              <w:tabs>
                <w:tab w:val="left" w:pos="2602"/>
              </w:tabs>
              <w:spacing w:after="0" w:line="240" w:lineRule="auto"/>
              <w:jc w:val="right"/>
              <w:rPr>
                <w:rFonts w:ascii="Times New Roman" w:hAnsi="Times New Roman" w:cs="Times New Roman"/>
                <w:sz w:val="24"/>
                <w:szCs w:val="24"/>
              </w:rPr>
            </w:pPr>
            <w:r w:rsidRPr="00B82928">
              <w:rPr>
                <w:rFonts w:ascii="Times New Roman" w:hAnsi="Times New Roman" w:cs="Times New Roman"/>
                <w:sz w:val="24"/>
                <w:szCs w:val="24"/>
              </w:rPr>
              <w:t>№</w:t>
            </w:r>
          </w:p>
        </w:tc>
        <w:tc>
          <w:tcPr>
            <w:tcW w:w="1948" w:type="dxa"/>
            <w:tcBorders>
              <w:top w:val="nil"/>
              <w:left w:val="nil"/>
              <w:bottom w:val="single" w:sz="4" w:space="0" w:color="auto"/>
              <w:right w:val="nil"/>
            </w:tcBorders>
          </w:tcPr>
          <w:p w:rsidR="00F07AF2" w:rsidRPr="00B82928" w:rsidRDefault="00F07AF2" w:rsidP="00B82928">
            <w:pPr>
              <w:tabs>
                <w:tab w:val="left" w:pos="2602"/>
              </w:tabs>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108</w:t>
            </w:r>
          </w:p>
        </w:tc>
      </w:tr>
      <w:tr w:rsidR="00F07AF2" w:rsidRPr="00B82928" w:rsidTr="00F07AF2">
        <w:tc>
          <w:tcPr>
            <w:tcW w:w="9711" w:type="dxa"/>
            <w:gridSpan w:val="3"/>
            <w:tcBorders>
              <w:top w:val="nil"/>
              <w:left w:val="nil"/>
              <w:bottom w:val="nil"/>
              <w:right w:val="nil"/>
            </w:tcBorders>
          </w:tcPr>
          <w:p w:rsidR="00F07AF2" w:rsidRPr="00B82928" w:rsidRDefault="00F07AF2" w:rsidP="00B82928">
            <w:pPr>
              <w:spacing w:after="0" w:line="240" w:lineRule="auto"/>
              <w:jc w:val="center"/>
              <w:rPr>
                <w:rFonts w:ascii="Times New Roman" w:hAnsi="Times New Roman" w:cs="Times New Roman"/>
                <w:sz w:val="24"/>
                <w:szCs w:val="24"/>
              </w:rPr>
            </w:pPr>
            <w:proofErr w:type="spellStart"/>
            <w:r w:rsidRPr="00B82928">
              <w:rPr>
                <w:rFonts w:ascii="Times New Roman" w:hAnsi="Times New Roman" w:cs="Times New Roman"/>
                <w:sz w:val="24"/>
                <w:szCs w:val="24"/>
              </w:rPr>
              <w:t>пгт</w:t>
            </w:r>
            <w:proofErr w:type="spellEnd"/>
            <w:r w:rsidRPr="00B82928">
              <w:rPr>
                <w:rFonts w:ascii="Times New Roman" w:hAnsi="Times New Roman" w:cs="Times New Roman"/>
                <w:sz w:val="24"/>
                <w:szCs w:val="24"/>
              </w:rPr>
              <w:t xml:space="preserve"> Тужа</w:t>
            </w:r>
          </w:p>
        </w:tc>
      </w:tr>
    </w:tbl>
    <w:p w:rsidR="00F07AF2" w:rsidRPr="00B82928" w:rsidRDefault="00F07AF2" w:rsidP="00B82928">
      <w:pPr>
        <w:spacing w:after="0" w:line="240" w:lineRule="auto"/>
        <w:jc w:val="both"/>
        <w:rPr>
          <w:rFonts w:ascii="Times New Roman" w:hAnsi="Times New Roman" w:cs="Times New Roman"/>
          <w:sz w:val="24"/>
          <w:szCs w:val="24"/>
        </w:rPr>
      </w:pPr>
    </w:p>
    <w:p w:rsidR="00F07AF2" w:rsidRPr="00B82928" w:rsidRDefault="00F07AF2" w:rsidP="00B82928">
      <w:pPr>
        <w:tabs>
          <w:tab w:val="left" w:pos="9639"/>
        </w:tabs>
        <w:spacing w:after="0" w:line="240" w:lineRule="auto"/>
        <w:ind w:firstLine="567"/>
        <w:jc w:val="center"/>
        <w:rPr>
          <w:rFonts w:ascii="Times New Roman" w:hAnsi="Times New Roman" w:cs="Times New Roman"/>
          <w:b/>
          <w:sz w:val="24"/>
          <w:szCs w:val="24"/>
        </w:rPr>
      </w:pPr>
      <w:r w:rsidRPr="00B82928">
        <w:rPr>
          <w:rFonts w:ascii="Times New Roman" w:hAnsi="Times New Roman" w:cs="Times New Roman"/>
          <w:b/>
          <w:sz w:val="24"/>
          <w:szCs w:val="24"/>
        </w:rPr>
        <w:t>О внесении изменений в постановление администрации Тужинского муниципального района от 12.03.2019 № 87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F07AF2" w:rsidRPr="00B82928" w:rsidRDefault="00F07AF2" w:rsidP="00B82928">
      <w:pPr>
        <w:suppressAutoHyphens/>
        <w:autoSpaceDE w:val="0"/>
        <w:snapToGrid w:val="0"/>
        <w:spacing w:after="0" w:line="240" w:lineRule="auto"/>
        <w:jc w:val="center"/>
        <w:rPr>
          <w:rStyle w:val="consplusnormal"/>
          <w:rFonts w:ascii="Times New Roman" w:hAnsi="Times New Roman" w:cs="Times New Roman"/>
          <w:b/>
          <w:color w:val="000000"/>
          <w:sz w:val="24"/>
          <w:szCs w:val="24"/>
        </w:rPr>
      </w:pPr>
    </w:p>
    <w:p w:rsidR="00F07AF2" w:rsidRPr="00B82928" w:rsidRDefault="00F07AF2" w:rsidP="00B82928">
      <w:pPr>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В соответствии с Федеральным законом от 27.07.2010 № 210-ФЗ </w:t>
      </w:r>
      <w:r w:rsidRPr="00B82928">
        <w:rPr>
          <w:rFonts w:ascii="Times New Roman" w:hAnsi="Times New Roman" w:cs="Times New Roman"/>
          <w:sz w:val="24"/>
          <w:szCs w:val="24"/>
        </w:rPr>
        <w:br/>
        <w:t>«Об организации предоставления государственных и муниципальных услуг», во исполнение письма Министерства экономического развития и поддержки предпринимательства Кировской области от 28.01.2021 № 133-67-08-07 «О реализации мероприятий по выполнению целевых моделей», администрация Тужинского муниципального района ПОСТАНОВЛЯЕТ:</w:t>
      </w:r>
    </w:p>
    <w:p w:rsidR="00F07AF2" w:rsidRPr="00B82928" w:rsidRDefault="00F07AF2" w:rsidP="00B82928">
      <w:pPr>
        <w:spacing w:after="0" w:line="240" w:lineRule="auto"/>
        <w:ind w:firstLine="567"/>
        <w:jc w:val="both"/>
        <w:rPr>
          <w:rFonts w:ascii="Times New Roman" w:hAnsi="Times New Roman" w:cs="Times New Roman"/>
          <w:sz w:val="24"/>
          <w:szCs w:val="24"/>
        </w:rPr>
      </w:pPr>
      <w:r w:rsidRPr="00B82928">
        <w:rPr>
          <w:rFonts w:ascii="Times New Roman" w:hAnsi="Times New Roman" w:cs="Times New Roman"/>
          <w:sz w:val="24"/>
          <w:szCs w:val="24"/>
        </w:rPr>
        <w:t>1. Внести в постановление администрации Тужинского муниципального района от 12.03.2019 № 87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следующие изменения:</w:t>
      </w:r>
    </w:p>
    <w:p w:rsidR="00F07AF2" w:rsidRPr="00B82928" w:rsidRDefault="00F07AF2" w:rsidP="00B82928">
      <w:pPr>
        <w:autoSpaceDE w:val="0"/>
        <w:autoSpaceDN w:val="0"/>
        <w:adjustRightIn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1.1. Подраздел 2.4 раздела 2 административного регламента изложить </w:t>
      </w:r>
      <w:r w:rsidRPr="00B82928">
        <w:rPr>
          <w:rFonts w:ascii="Times New Roman" w:hAnsi="Times New Roman" w:cs="Times New Roman"/>
          <w:sz w:val="24"/>
          <w:szCs w:val="24"/>
        </w:rPr>
        <w:br/>
        <w:t>в следующей редакции:</w:t>
      </w:r>
    </w:p>
    <w:p w:rsidR="00F07AF2" w:rsidRPr="00B82928" w:rsidRDefault="00F07AF2" w:rsidP="00B82928">
      <w:pPr>
        <w:pStyle w:val="2"/>
        <w:spacing w:before="0" w:line="240" w:lineRule="auto"/>
        <w:ind w:firstLine="709"/>
        <w:rPr>
          <w:rFonts w:ascii="Times New Roman" w:hAnsi="Times New Roman" w:cs="Times New Roman"/>
          <w:b/>
          <w:i/>
          <w:sz w:val="24"/>
          <w:szCs w:val="24"/>
        </w:rPr>
      </w:pPr>
      <w:r w:rsidRPr="00B82928">
        <w:rPr>
          <w:rFonts w:ascii="Times New Roman" w:hAnsi="Times New Roman" w:cs="Times New Roman"/>
          <w:sz w:val="24"/>
          <w:szCs w:val="24"/>
        </w:rPr>
        <w:t>«</w:t>
      </w:r>
      <w:r w:rsidRPr="00B82928">
        <w:rPr>
          <w:rFonts w:ascii="Times New Roman" w:hAnsi="Times New Roman" w:cs="Times New Roman"/>
          <w:b/>
          <w:i/>
          <w:sz w:val="24"/>
          <w:szCs w:val="24"/>
        </w:rPr>
        <w:t>2.4. Срок предоставления муниципальной услуги.</w:t>
      </w:r>
    </w:p>
    <w:p w:rsidR="00F07AF2" w:rsidRPr="00B82928" w:rsidRDefault="00F07AF2" w:rsidP="00B82928">
      <w:pPr>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Общий срок предоставления муниципальной услуги составляет 10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F07AF2" w:rsidRPr="00B82928" w:rsidRDefault="00F07AF2" w:rsidP="00B82928">
      <w:pPr>
        <w:suppressAutoHyphens/>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1.2. Абзац пятый подпункта 3.1.1.2 пункта 3.1.1 подраздела 3.1 раздела 3 административного регламента изложить в следующей редакции:</w:t>
      </w:r>
    </w:p>
    <w:p w:rsidR="00F07AF2" w:rsidRPr="00B82928" w:rsidRDefault="00F07AF2" w:rsidP="00B82928">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B82928">
        <w:rPr>
          <w:rFonts w:ascii="Times New Roman" w:hAnsi="Times New Roman" w:cs="Times New Roman"/>
          <w:sz w:val="24"/>
          <w:szCs w:val="24"/>
        </w:rPr>
        <w:t>«</w:t>
      </w:r>
      <w:r w:rsidRPr="00B82928">
        <w:rPr>
          <w:rFonts w:ascii="Times New Roman" w:hAnsi="Times New Roman" w:cs="Times New Roman"/>
          <w:sz w:val="24"/>
          <w:szCs w:val="24"/>
          <w:shd w:val="clear" w:color="auto" w:fill="FFFFFF"/>
        </w:rPr>
        <w:t>Максимальный срок выполнения административной процедуры составляет 3 дня со дня поступления заявления в Администрацию.».</w:t>
      </w:r>
    </w:p>
    <w:p w:rsidR="00F07AF2" w:rsidRPr="00B82928" w:rsidRDefault="00F07AF2" w:rsidP="00B82928">
      <w:pPr>
        <w:suppressAutoHyphens/>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7AF2" w:rsidRPr="00B82928" w:rsidRDefault="00F07AF2" w:rsidP="00B82928">
      <w:pPr>
        <w:autoSpaceDE w:val="0"/>
        <w:snapToGrid w:val="0"/>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B82928">
          <w:rPr>
            <w:rStyle w:val="a7"/>
            <w:rFonts w:ascii="Times New Roman" w:hAnsi="Times New Roman" w:cs="Times New Roman"/>
            <w:sz w:val="24"/>
            <w:szCs w:val="24"/>
          </w:rPr>
          <w:t>www.gosuslugi.ru</w:t>
        </w:r>
      </w:hyperlink>
      <w:r w:rsidRPr="00B82928">
        <w:rPr>
          <w:rFonts w:ascii="Times New Roman" w:hAnsi="Times New Roman" w:cs="Times New Roman"/>
          <w:sz w:val="24"/>
          <w:szCs w:val="24"/>
        </w:rPr>
        <w:t>).</w:t>
      </w:r>
    </w:p>
    <w:p w:rsidR="00F07AF2" w:rsidRPr="00B82928" w:rsidRDefault="00F07AF2" w:rsidP="00B82928">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652"/>
        <w:gridCol w:w="5812"/>
      </w:tblGrid>
      <w:tr w:rsidR="00F07AF2" w:rsidRPr="00B82928" w:rsidTr="00F07AF2">
        <w:tc>
          <w:tcPr>
            <w:tcW w:w="3652" w:type="dxa"/>
          </w:tcPr>
          <w:p w:rsidR="00F07AF2" w:rsidRPr="00B82928" w:rsidRDefault="00F07AF2" w:rsidP="00B82928">
            <w:pPr>
              <w:spacing w:after="0" w:line="240" w:lineRule="auto"/>
              <w:rPr>
                <w:rFonts w:ascii="Times New Roman" w:hAnsi="Times New Roman" w:cs="Times New Roman"/>
                <w:sz w:val="24"/>
                <w:szCs w:val="24"/>
              </w:rPr>
            </w:pPr>
            <w:proofErr w:type="spellStart"/>
            <w:r w:rsidRPr="00B82928">
              <w:rPr>
                <w:rFonts w:ascii="Times New Roman" w:hAnsi="Times New Roman" w:cs="Times New Roman"/>
                <w:sz w:val="24"/>
                <w:szCs w:val="24"/>
              </w:rPr>
              <w:t>И.о</w:t>
            </w:r>
            <w:proofErr w:type="spellEnd"/>
            <w:r w:rsidRPr="00B82928">
              <w:rPr>
                <w:rFonts w:ascii="Times New Roman" w:hAnsi="Times New Roman" w:cs="Times New Roman"/>
                <w:sz w:val="24"/>
                <w:szCs w:val="24"/>
              </w:rPr>
              <w:t>. главы Тужинского</w:t>
            </w:r>
          </w:p>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муниципального района</w:t>
            </w:r>
          </w:p>
        </w:tc>
        <w:tc>
          <w:tcPr>
            <w:tcW w:w="5812" w:type="dxa"/>
          </w:tcPr>
          <w:p w:rsidR="00F07AF2" w:rsidRPr="00B82928" w:rsidRDefault="00F07AF2" w:rsidP="00B82928">
            <w:pPr>
              <w:spacing w:after="0" w:line="240" w:lineRule="auto"/>
              <w:rPr>
                <w:rFonts w:ascii="Times New Roman" w:hAnsi="Times New Roman" w:cs="Times New Roman"/>
                <w:sz w:val="24"/>
                <w:szCs w:val="24"/>
              </w:rPr>
            </w:pPr>
          </w:p>
          <w:p w:rsidR="00F07AF2" w:rsidRPr="00B82928" w:rsidRDefault="00F07AF2" w:rsidP="00B82928">
            <w:pPr>
              <w:spacing w:after="0" w:line="240" w:lineRule="auto"/>
              <w:rPr>
                <w:rFonts w:ascii="Times New Roman" w:hAnsi="Times New Roman" w:cs="Times New Roman"/>
                <w:sz w:val="24"/>
                <w:szCs w:val="24"/>
              </w:rPr>
            </w:pPr>
            <w:r w:rsidRPr="00B82928">
              <w:rPr>
                <w:rFonts w:ascii="Times New Roman" w:hAnsi="Times New Roman" w:cs="Times New Roman"/>
                <w:sz w:val="24"/>
                <w:szCs w:val="24"/>
              </w:rPr>
              <w:t>О.Н. Зубарева</w:t>
            </w:r>
          </w:p>
        </w:tc>
      </w:tr>
      <w:tr w:rsidR="00B82928" w:rsidRPr="00B82928" w:rsidTr="00F07AF2">
        <w:tc>
          <w:tcPr>
            <w:tcW w:w="3652" w:type="dxa"/>
          </w:tcPr>
          <w:p w:rsidR="00B82928" w:rsidRPr="00B82928" w:rsidRDefault="00B82928" w:rsidP="00B82928">
            <w:pPr>
              <w:spacing w:after="0" w:line="240" w:lineRule="auto"/>
              <w:rPr>
                <w:rFonts w:ascii="Times New Roman" w:hAnsi="Times New Roman" w:cs="Times New Roman"/>
                <w:sz w:val="24"/>
                <w:szCs w:val="24"/>
              </w:rPr>
            </w:pPr>
          </w:p>
        </w:tc>
        <w:tc>
          <w:tcPr>
            <w:tcW w:w="5812" w:type="dxa"/>
          </w:tcPr>
          <w:p w:rsidR="00B82928" w:rsidRPr="00B82928" w:rsidRDefault="00B82928" w:rsidP="00B82928">
            <w:pPr>
              <w:spacing w:after="0" w:line="240" w:lineRule="auto"/>
              <w:rPr>
                <w:rFonts w:ascii="Times New Roman" w:hAnsi="Times New Roman" w:cs="Times New Roman"/>
                <w:sz w:val="24"/>
                <w:szCs w:val="24"/>
              </w:rPr>
            </w:pPr>
          </w:p>
        </w:tc>
      </w:tr>
    </w:tbl>
    <w:p w:rsidR="00F07AF2" w:rsidRDefault="00F07AF2"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Default="00B82928" w:rsidP="00B82928">
      <w:pPr>
        <w:pStyle w:val="a4"/>
        <w:rPr>
          <w:rFonts w:ascii="Times New Roman" w:hAnsi="Times New Roman"/>
          <w:sz w:val="24"/>
          <w:szCs w:val="24"/>
          <w:lang w:val="ru-RU"/>
        </w:rPr>
      </w:pPr>
    </w:p>
    <w:p w:rsidR="00B82928" w:rsidRPr="00B82928" w:rsidRDefault="00B82928" w:rsidP="00B82928">
      <w:pPr>
        <w:pStyle w:val="a4"/>
        <w:rPr>
          <w:rFonts w:ascii="Times New Roman" w:hAnsi="Times New Roman"/>
          <w:sz w:val="24"/>
          <w:szCs w:val="24"/>
          <w:lang w:val="ru-RU"/>
        </w:rPr>
      </w:pPr>
    </w:p>
    <w:tbl>
      <w:tblPr>
        <w:tblW w:w="9733" w:type="dxa"/>
        <w:tblInd w:w="250" w:type="dxa"/>
        <w:tblLayout w:type="fixed"/>
        <w:tblLook w:val="04A0" w:firstRow="1" w:lastRow="0" w:firstColumn="1" w:lastColumn="0" w:noHBand="0" w:noVBand="1"/>
      </w:tblPr>
      <w:tblGrid>
        <w:gridCol w:w="2268"/>
        <w:gridCol w:w="1829"/>
        <w:gridCol w:w="1853"/>
        <w:gridCol w:w="1799"/>
        <w:gridCol w:w="1984"/>
      </w:tblGrid>
      <w:tr w:rsidR="00F07AF2" w:rsidRPr="00B82928" w:rsidTr="00F07AF2">
        <w:tc>
          <w:tcPr>
            <w:tcW w:w="9733" w:type="dxa"/>
            <w:gridSpan w:val="5"/>
          </w:tcPr>
          <w:p w:rsidR="00F07AF2" w:rsidRDefault="00F07AF2" w:rsidP="00B82928">
            <w:pPr>
              <w:autoSpaceDE w:val="0"/>
              <w:autoSpaceDN w:val="0"/>
              <w:adjustRightInd w:val="0"/>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lastRenderedPageBreak/>
              <w:t>АДМИНИСТРАЦИЯ ТУЖИНСКОГО МУНИЦИПАЛЬНОГО РАЙОНА КИРОВСКОЙ ОБЛАСТИ</w:t>
            </w:r>
          </w:p>
          <w:p w:rsidR="00B82928" w:rsidRPr="00B82928" w:rsidRDefault="00B82928" w:rsidP="00B82928">
            <w:pPr>
              <w:autoSpaceDE w:val="0"/>
              <w:autoSpaceDN w:val="0"/>
              <w:adjustRightInd w:val="0"/>
              <w:spacing w:after="0" w:line="240" w:lineRule="auto"/>
              <w:jc w:val="center"/>
              <w:rPr>
                <w:rFonts w:ascii="Times New Roman" w:hAnsi="Times New Roman" w:cs="Times New Roman"/>
                <w:b/>
                <w:sz w:val="24"/>
                <w:szCs w:val="24"/>
              </w:rPr>
            </w:pPr>
          </w:p>
        </w:tc>
      </w:tr>
      <w:tr w:rsidR="00F07AF2" w:rsidRPr="00B82928" w:rsidTr="00F07AF2">
        <w:tc>
          <w:tcPr>
            <w:tcW w:w="9733" w:type="dxa"/>
            <w:gridSpan w:val="5"/>
          </w:tcPr>
          <w:p w:rsidR="00F07AF2" w:rsidRPr="00B82928" w:rsidRDefault="00F07AF2" w:rsidP="00B82928">
            <w:pPr>
              <w:autoSpaceDE w:val="0"/>
              <w:autoSpaceDN w:val="0"/>
              <w:adjustRightInd w:val="0"/>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ПОСТАНОВЛЕНИЕ</w:t>
            </w:r>
          </w:p>
        </w:tc>
      </w:tr>
      <w:tr w:rsidR="00F07AF2" w:rsidRPr="00B82928" w:rsidTr="00F07AF2">
        <w:tc>
          <w:tcPr>
            <w:tcW w:w="2268" w:type="dxa"/>
            <w:tcBorders>
              <w:bottom w:val="single" w:sz="4" w:space="0" w:color="auto"/>
            </w:tcBorders>
          </w:tcPr>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19.05.2023</w:t>
            </w:r>
          </w:p>
        </w:tc>
        <w:tc>
          <w:tcPr>
            <w:tcW w:w="5481" w:type="dxa"/>
            <w:gridSpan w:val="3"/>
          </w:tcPr>
          <w:p w:rsidR="00F07AF2" w:rsidRPr="00B82928" w:rsidRDefault="00F07AF2" w:rsidP="00B82928">
            <w:pPr>
              <w:autoSpaceDE w:val="0"/>
              <w:autoSpaceDN w:val="0"/>
              <w:adjustRightInd w:val="0"/>
              <w:spacing w:after="0" w:line="240" w:lineRule="auto"/>
              <w:jc w:val="right"/>
              <w:rPr>
                <w:rFonts w:ascii="Times New Roman" w:hAnsi="Times New Roman" w:cs="Times New Roman"/>
                <w:sz w:val="24"/>
                <w:szCs w:val="24"/>
              </w:rPr>
            </w:pPr>
            <w:r w:rsidRPr="00B82928">
              <w:rPr>
                <w:rFonts w:ascii="Times New Roman" w:hAnsi="Times New Roman" w:cs="Times New Roman"/>
                <w:sz w:val="24"/>
                <w:szCs w:val="24"/>
              </w:rPr>
              <w:t>№</w:t>
            </w:r>
          </w:p>
        </w:tc>
        <w:tc>
          <w:tcPr>
            <w:tcW w:w="1984" w:type="dxa"/>
            <w:tcBorders>
              <w:bottom w:val="single" w:sz="4" w:space="0" w:color="auto"/>
            </w:tcBorders>
          </w:tcPr>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r w:rsidRPr="00B82928">
              <w:rPr>
                <w:rFonts w:ascii="Times New Roman" w:hAnsi="Times New Roman" w:cs="Times New Roman"/>
                <w:sz w:val="24"/>
                <w:szCs w:val="24"/>
              </w:rPr>
              <w:t>110</w:t>
            </w:r>
          </w:p>
        </w:tc>
      </w:tr>
      <w:tr w:rsidR="00F07AF2" w:rsidRPr="00B82928" w:rsidTr="00F07AF2">
        <w:trPr>
          <w:trHeight w:val="508"/>
        </w:trPr>
        <w:tc>
          <w:tcPr>
            <w:tcW w:w="4097" w:type="dxa"/>
            <w:gridSpan w:val="2"/>
          </w:tcPr>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p>
        </w:tc>
        <w:tc>
          <w:tcPr>
            <w:tcW w:w="1853" w:type="dxa"/>
          </w:tcPr>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proofErr w:type="spellStart"/>
            <w:r w:rsidRPr="00B82928">
              <w:rPr>
                <w:rFonts w:ascii="Times New Roman" w:hAnsi="Times New Roman" w:cs="Times New Roman"/>
                <w:sz w:val="24"/>
                <w:szCs w:val="24"/>
              </w:rPr>
              <w:t>пгт</w:t>
            </w:r>
            <w:proofErr w:type="spellEnd"/>
            <w:r w:rsidRPr="00B82928">
              <w:rPr>
                <w:rFonts w:ascii="Times New Roman" w:hAnsi="Times New Roman" w:cs="Times New Roman"/>
                <w:sz w:val="24"/>
                <w:szCs w:val="24"/>
              </w:rPr>
              <w:t xml:space="preserve"> Тужа</w:t>
            </w:r>
          </w:p>
        </w:tc>
        <w:tc>
          <w:tcPr>
            <w:tcW w:w="3783" w:type="dxa"/>
            <w:gridSpan w:val="2"/>
          </w:tcPr>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p>
        </w:tc>
      </w:tr>
    </w:tbl>
    <w:p w:rsidR="00F07AF2" w:rsidRPr="00B82928" w:rsidRDefault="00F07AF2" w:rsidP="00B82928">
      <w:pPr>
        <w:spacing w:after="0" w:line="240" w:lineRule="auto"/>
        <w:jc w:val="center"/>
        <w:rPr>
          <w:rFonts w:ascii="Times New Roman" w:hAnsi="Times New Roman" w:cs="Times New Roman"/>
          <w:sz w:val="24"/>
          <w:szCs w:val="24"/>
          <w:u w:val="single"/>
        </w:rPr>
      </w:pPr>
      <w:r w:rsidRPr="00B82928">
        <w:rPr>
          <w:rFonts w:ascii="Times New Roman" w:hAnsi="Times New Roman" w:cs="Times New Roman"/>
          <w:b/>
          <w:sz w:val="24"/>
          <w:szCs w:val="24"/>
        </w:rPr>
        <w:t>О наделении статусом специализированной службы по вопросам похоронного дела</w:t>
      </w:r>
    </w:p>
    <w:p w:rsidR="00F07AF2" w:rsidRPr="00B82928" w:rsidRDefault="00F07AF2" w:rsidP="00B82928">
      <w:pPr>
        <w:spacing w:after="0" w:line="240" w:lineRule="auto"/>
        <w:ind w:firstLine="708"/>
        <w:jc w:val="both"/>
        <w:rPr>
          <w:rFonts w:ascii="Times New Roman" w:hAnsi="Times New Roman" w:cs="Times New Roman"/>
          <w:sz w:val="24"/>
          <w:szCs w:val="24"/>
        </w:rPr>
      </w:pPr>
    </w:p>
    <w:p w:rsidR="00F07AF2" w:rsidRPr="00B82928" w:rsidRDefault="00F07AF2" w:rsidP="00B82928">
      <w:pPr>
        <w:spacing w:after="0" w:line="240" w:lineRule="auto"/>
        <w:jc w:val="both"/>
        <w:rPr>
          <w:rFonts w:ascii="Times New Roman" w:hAnsi="Times New Roman" w:cs="Times New Roman"/>
          <w:sz w:val="24"/>
          <w:szCs w:val="24"/>
        </w:rPr>
      </w:pPr>
      <w:r w:rsidRPr="00B82928">
        <w:rPr>
          <w:rFonts w:ascii="Times New Roman" w:hAnsi="Times New Roman" w:cs="Times New Roman"/>
          <w:sz w:val="24"/>
          <w:szCs w:val="24"/>
        </w:rPr>
        <w:tab/>
        <w:t>В соответствии с пунктом 23 части 1 статьи 16 Федерального закона   от 06.10.2003 года № 131-ФЗ «Об общих принципах организации местного самоуправления в Российской Федерации» статьей 29 Федерального закона от 12.01.1996 года № 8-ФЗ «О погребении и похоронном деле», руководствуясь Уставом муниципального образования Тужинский муниципальный район Кировской области, администрация Тужинского муниципального района ПОСТАНОВЛЯЕТ:</w:t>
      </w:r>
    </w:p>
    <w:p w:rsidR="00F07AF2" w:rsidRPr="00B82928" w:rsidRDefault="00F07AF2" w:rsidP="00B82928">
      <w:pPr>
        <w:widowControl w:val="0"/>
        <w:numPr>
          <w:ilvl w:val="0"/>
          <w:numId w:val="12"/>
        </w:numPr>
        <w:tabs>
          <w:tab w:val="left" w:pos="0"/>
          <w:tab w:val="left" w:pos="851"/>
        </w:tabs>
        <w:spacing w:after="0" w:line="240" w:lineRule="auto"/>
        <w:ind w:left="0"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Утвердить Положение об организации деятельности специализированной службы по вопросам похоронного дела </w:t>
      </w:r>
      <w:r w:rsidRPr="00B82928">
        <w:rPr>
          <w:rFonts w:ascii="Times New Roman" w:hAnsi="Times New Roman" w:cs="Times New Roman"/>
          <w:iCs/>
          <w:sz w:val="24"/>
          <w:szCs w:val="24"/>
        </w:rPr>
        <w:t xml:space="preserve">на территории муниципального образования </w:t>
      </w:r>
      <w:r w:rsidRPr="00B82928">
        <w:rPr>
          <w:rFonts w:ascii="Times New Roman" w:hAnsi="Times New Roman" w:cs="Times New Roman"/>
          <w:sz w:val="24"/>
          <w:szCs w:val="24"/>
        </w:rPr>
        <w:t>Тужинский муниципальный район Кировской области</w:t>
      </w:r>
      <w:r w:rsidRPr="00B82928">
        <w:rPr>
          <w:rFonts w:ascii="Times New Roman" w:hAnsi="Times New Roman" w:cs="Times New Roman"/>
          <w:iCs/>
          <w:sz w:val="24"/>
          <w:szCs w:val="24"/>
        </w:rPr>
        <w:t xml:space="preserve">, согласно </w:t>
      </w:r>
      <w:r w:rsidRPr="00B82928">
        <w:rPr>
          <w:rFonts w:ascii="Times New Roman" w:hAnsi="Times New Roman" w:cs="Times New Roman"/>
          <w:sz w:val="24"/>
          <w:szCs w:val="24"/>
        </w:rPr>
        <w:t>приложению.</w:t>
      </w:r>
    </w:p>
    <w:p w:rsidR="00F07AF2" w:rsidRPr="00B82928" w:rsidRDefault="00F07AF2" w:rsidP="00B82928">
      <w:pPr>
        <w:widowControl w:val="0"/>
        <w:numPr>
          <w:ilvl w:val="0"/>
          <w:numId w:val="12"/>
        </w:numPr>
        <w:tabs>
          <w:tab w:val="left" w:pos="0"/>
        </w:tabs>
        <w:spacing w:after="0" w:line="240" w:lineRule="auto"/>
        <w:ind w:left="0"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Муниципальному казенному учреждению «Отдел культуры, спорта и молодежной политики администрации Тужинского муниципального района»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w:t>
      </w:r>
      <w:r w:rsidRPr="00B82928">
        <w:rPr>
          <w:rFonts w:ascii="Times New Roman" w:hAnsi="Times New Roman" w:cs="Times New Roman"/>
          <w:iCs/>
          <w:sz w:val="24"/>
          <w:szCs w:val="24"/>
        </w:rPr>
        <w:t xml:space="preserve">на территории муниципального образования </w:t>
      </w:r>
      <w:r w:rsidRPr="00B82928">
        <w:rPr>
          <w:rFonts w:ascii="Times New Roman" w:hAnsi="Times New Roman" w:cs="Times New Roman"/>
          <w:sz w:val="24"/>
          <w:szCs w:val="24"/>
        </w:rPr>
        <w:t>Тужинский муниципальный район Кировской области.</w:t>
      </w:r>
    </w:p>
    <w:p w:rsidR="00F07AF2" w:rsidRPr="00B82928" w:rsidRDefault="00F07AF2" w:rsidP="00B82928">
      <w:pPr>
        <w:widowControl w:val="0"/>
        <w:numPr>
          <w:ilvl w:val="0"/>
          <w:numId w:val="12"/>
        </w:numPr>
        <w:spacing w:after="0" w:line="240" w:lineRule="auto"/>
        <w:ind w:left="0" w:firstLine="709"/>
        <w:jc w:val="both"/>
        <w:rPr>
          <w:rFonts w:ascii="Times New Roman" w:hAnsi="Times New Roman" w:cs="Times New Roman"/>
          <w:sz w:val="24"/>
          <w:szCs w:val="24"/>
        </w:rPr>
      </w:pPr>
      <w:r w:rsidRPr="00B82928">
        <w:rPr>
          <w:rFonts w:ascii="Times New Roman" w:hAnsi="Times New Roman" w:cs="Times New Roman"/>
          <w:sz w:val="24"/>
          <w:szCs w:val="24"/>
        </w:rPr>
        <w:t>Контроль за исполнением настоящего постановления оставляю за собой.</w:t>
      </w:r>
    </w:p>
    <w:p w:rsidR="00F07AF2" w:rsidRPr="00B82928" w:rsidRDefault="00F07AF2" w:rsidP="00B82928">
      <w:pPr>
        <w:pStyle w:val="af0"/>
        <w:numPr>
          <w:ilvl w:val="0"/>
          <w:numId w:val="12"/>
        </w:numPr>
        <w:ind w:left="0" w:firstLine="709"/>
        <w:jc w:val="both"/>
        <w:rPr>
          <w:sz w:val="24"/>
          <w:szCs w:val="24"/>
        </w:rPr>
      </w:pPr>
      <w:r w:rsidRPr="00B82928">
        <w:rPr>
          <w:sz w:val="24"/>
          <w:szCs w:val="24"/>
        </w:rPr>
        <w:t>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7AF2" w:rsidRPr="00B82928" w:rsidRDefault="00F07AF2" w:rsidP="00B82928">
      <w:pPr>
        <w:spacing w:after="0" w:line="240" w:lineRule="auto"/>
        <w:jc w:val="both"/>
        <w:rPr>
          <w:rFonts w:ascii="Times New Roman" w:hAnsi="Times New Roman" w:cs="Times New Roman"/>
          <w:sz w:val="24"/>
          <w:szCs w:val="24"/>
        </w:rPr>
      </w:pPr>
    </w:p>
    <w:p w:rsidR="00F07AF2" w:rsidRPr="00B82928" w:rsidRDefault="00F07AF2" w:rsidP="00B82928">
      <w:pPr>
        <w:pStyle w:val="ConsPlusNormal0"/>
        <w:jc w:val="both"/>
        <w:rPr>
          <w:rFonts w:ascii="Times New Roman" w:hAnsi="Times New Roman" w:cs="Times New Roman"/>
          <w:sz w:val="24"/>
          <w:szCs w:val="24"/>
        </w:rPr>
      </w:pPr>
      <w:proofErr w:type="spellStart"/>
      <w:r w:rsidRPr="00B82928">
        <w:rPr>
          <w:rFonts w:ascii="Times New Roman" w:hAnsi="Times New Roman" w:cs="Times New Roman"/>
          <w:sz w:val="24"/>
          <w:szCs w:val="24"/>
        </w:rPr>
        <w:t>И.о</w:t>
      </w:r>
      <w:proofErr w:type="spellEnd"/>
      <w:r w:rsidRPr="00B82928">
        <w:rPr>
          <w:rFonts w:ascii="Times New Roman" w:hAnsi="Times New Roman" w:cs="Times New Roman"/>
          <w:sz w:val="24"/>
          <w:szCs w:val="24"/>
        </w:rPr>
        <w:t>. главы Тужинского</w:t>
      </w:r>
    </w:p>
    <w:p w:rsidR="00F07AF2" w:rsidRPr="00B82928" w:rsidRDefault="00F07AF2" w:rsidP="00B82928">
      <w:pPr>
        <w:pStyle w:val="ConsPlusNormal0"/>
        <w:jc w:val="both"/>
        <w:rPr>
          <w:rFonts w:ascii="Times New Roman" w:hAnsi="Times New Roman" w:cs="Times New Roman"/>
          <w:sz w:val="24"/>
          <w:szCs w:val="24"/>
        </w:rPr>
      </w:pPr>
      <w:proofErr w:type="gramStart"/>
      <w:r w:rsidRPr="00B82928">
        <w:rPr>
          <w:rFonts w:ascii="Times New Roman" w:hAnsi="Times New Roman" w:cs="Times New Roman"/>
          <w:sz w:val="24"/>
          <w:szCs w:val="24"/>
        </w:rPr>
        <w:t>муниципального  района</w:t>
      </w:r>
      <w:proofErr w:type="gramEnd"/>
      <w:r w:rsidRPr="00B82928">
        <w:rPr>
          <w:rFonts w:ascii="Times New Roman" w:hAnsi="Times New Roman" w:cs="Times New Roman"/>
          <w:sz w:val="24"/>
          <w:szCs w:val="24"/>
        </w:rPr>
        <w:tab/>
        <w:t>О.Н. Зубарева</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center"/>
        <w:rPr>
          <w:rFonts w:ascii="Times New Roman" w:hAnsi="Times New Roman" w:cs="Times New Roman"/>
          <w:sz w:val="24"/>
          <w:szCs w:val="24"/>
        </w:rPr>
      </w:pPr>
      <w:r w:rsidRPr="00B82928">
        <w:rPr>
          <w:rFonts w:ascii="Times New Roman" w:hAnsi="Times New Roman" w:cs="Times New Roman"/>
          <w:sz w:val="24"/>
          <w:szCs w:val="24"/>
        </w:rPr>
        <w:t xml:space="preserve">                Приложение</w:t>
      </w:r>
    </w:p>
    <w:p w:rsidR="00F07AF2" w:rsidRPr="00B82928" w:rsidRDefault="00F07AF2" w:rsidP="00B82928">
      <w:pPr>
        <w:pStyle w:val="ConsPlusNormal0"/>
        <w:ind w:firstLine="709"/>
        <w:jc w:val="both"/>
        <w:rPr>
          <w:rFonts w:ascii="Times New Roman" w:hAnsi="Times New Roman" w:cs="Times New Roman"/>
          <w:sz w:val="24"/>
          <w:szCs w:val="24"/>
        </w:rPr>
      </w:pPr>
    </w:p>
    <w:tbl>
      <w:tblPr>
        <w:tblStyle w:val="af"/>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F07AF2" w:rsidRPr="00B82928" w:rsidTr="00F07AF2">
        <w:trPr>
          <w:trHeight w:val="398"/>
        </w:trPr>
        <w:tc>
          <w:tcPr>
            <w:tcW w:w="4761" w:type="dxa"/>
          </w:tcPr>
          <w:p w:rsidR="00F07AF2" w:rsidRPr="00B82928" w:rsidRDefault="00F07AF2" w:rsidP="00B82928">
            <w:pPr>
              <w:pStyle w:val="ConsPlusNormal0"/>
              <w:outlineLvl w:val="0"/>
              <w:rPr>
                <w:rFonts w:ascii="Times New Roman" w:hAnsi="Times New Roman" w:cs="Times New Roman"/>
                <w:sz w:val="24"/>
                <w:szCs w:val="24"/>
              </w:rPr>
            </w:pPr>
            <w:r w:rsidRPr="00B82928">
              <w:rPr>
                <w:rFonts w:ascii="Times New Roman" w:hAnsi="Times New Roman" w:cs="Times New Roman"/>
                <w:sz w:val="24"/>
                <w:szCs w:val="24"/>
              </w:rPr>
              <w:t xml:space="preserve"> УТВЕРЖДЕНО</w:t>
            </w:r>
          </w:p>
          <w:p w:rsidR="00F07AF2" w:rsidRPr="00B82928" w:rsidRDefault="00F07AF2" w:rsidP="00B82928">
            <w:pPr>
              <w:pStyle w:val="ConsPlusNormal0"/>
              <w:rPr>
                <w:rFonts w:ascii="Times New Roman" w:hAnsi="Times New Roman" w:cs="Times New Roman"/>
                <w:sz w:val="24"/>
                <w:szCs w:val="24"/>
              </w:rPr>
            </w:pPr>
            <w:r w:rsidRPr="00B82928">
              <w:rPr>
                <w:rFonts w:ascii="Times New Roman" w:hAnsi="Times New Roman" w:cs="Times New Roman"/>
                <w:sz w:val="24"/>
                <w:szCs w:val="24"/>
              </w:rPr>
              <w:t xml:space="preserve"> </w:t>
            </w:r>
          </w:p>
          <w:p w:rsidR="00F07AF2" w:rsidRPr="00B82928" w:rsidRDefault="00F07AF2" w:rsidP="00B82928">
            <w:pPr>
              <w:pStyle w:val="ConsPlusNormal0"/>
              <w:rPr>
                <w:rFonts w:ascii="Times New Roman" w:hAnsi="Times New Roman" w:cs="Times New Roman"/>
                <w:sz w:val="24"/>
                <w:szCs w:val="24"/>
              </w:rPr>
            </w:pPr>
            <w:r w:rsidRPr="00B82928">
              <w:rPr>
                <w:rFonts w:ascii="Times New Roman" w:hAnsi="Times New Roman" w:cs="Times New Roman"/>
                <w:sz w:val="24"/>
                <w:szCs w:val="24"/>
              </w:rPr>
              <w:t xml:space="preserve"> постановлением администрации</w:t>
            </w:r>
          </w:p>
          <w:p w:rsidR="00F07AF2" w:rsidRPr="00B82928" w:rsidRDefault="00F07AF2" w:rsidP="00B82928">
            <w:pPr>
              <w:pStyle w:val="ConsPlusNormal0"/>
              <w:rPr>
                <w:rFonts w:ascii="Times New Roman" w:hAnsi="Times New Roman" w:cs="Times New Roman"/>
                <w:sz w:val="24"/>
                <w:szCs w:val="24"/>
              </w:rPr>
            </w:pPr>
            <w:r w:rsidRPr="00B82928">
              <w:rPr>
                <w:rFonts w:ascii="Times New Roman" w:hAnsi="Times New Roman" w:cs="Times New Roman"/>
                <w:sz w:val="24"/>
                <w:szCs w:val="24"/>
              </w:rPr>
              <w:t xml:space="preserve"> Тужинского муниципального района</w:t>
            </w:r>
          </w:p>
          <w:p w:rsidR="00F07AF2" w:rsidRPr="00B82928" w:rsidRDefault="00F07AF2" w:rsidP="00B82928">
            <w:pPr>
              <w:pStyle w:val="ConsPlusNormal0"/>
              <w:rPr>
                <w:rFonts w:ascii="Times New Roman" w:hAnsi="Times New Roman" w:cs="Times New Roman"/>
                <w:sz w:val="24"/>
                <w:szCs w:val="24"/>
              </w:rPr>
            </w:pPr>
            <w:r w:rsidRPr="00B82928">
              <w:rPr>
                <w:rFonts w:ascii="Times New Roman" w:hAnsi="Times New Roman" w:cs="Times New Roman"/>
                <w:sz w:val="24"/>
                <w:szCs w:val="24"/>
              </w:rPr>
              <w:t xml:space="preserve"> </w:t>
            </w:r>
            <w:proofErr w:type="gramStart"/>
            <w:r w:rsidRPr="00B82928">
              <w:rPr>
                <w:rFonts w:ascii="Times New Roman" w:hAnsi="Times New Roman" w:cs="Times New Roman"/>
                <w:sz w:val="24"/>
                <w:szCs w:val="24"/>
              </w:rPr>
              <w:t>от  19.05.2023</w:t>
            </w:r>
            <w:proofErr w:type="gramEnd"/>
            <w:r w:rsidRPr="00B82928">
              <w:rPr>
                <w:rFonts w:ascii="Times New Roman" w:hAnsi="Times New Roman" w:cs="Times New Roman"/>
                <w:sz w:val="24"/>
                <w:szCs w:val="24"/>
              </w:rPr>
              <w:t xml:space="preserve">                № 110</w:t>
            </w:r>
          </w:p>
          <w:p w:rsidR="00F07AF2" w:rsidRPr="00B82928" w:rsidRDefault="00F07AF2" w:rsidP="00B82928">
            <w:pPr>
              <w:pStyle w:val="ConsPlusNormal0"/>
              <w:jc w:val="right"/>
              <w:outlineLvl w:val="0"/>
              <w:rPr>
                <w:rFonts w:ascii="Times New Roman" w:hAnsi="Times New Roman" w:cs="Times New Roman"/>
                <w:sz w:val="24"/>
                <w:szCs w:val="24"/>
              </w:rPr>
            </w:pPr>
          </w:p>
        </w:tc>
      </w:tr>
    </w:tbl>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Title"/>
        <w:ind w:firstLine="709"/>
        <w:jc w:val="center"/>
        <w:rPr>
          <w:rFonts w:ascii="Times New Roman" w:hAnsi="Times New Roman" w:cs="Times New Roman"/>
          <w:sz w:val="24"/>
          <w:szCs w:val="24"/>
        </w:rPr>
      </w:pPr>
      <w:bookmarkStart w:id="2" w:name="Par31"/>
      <w:bookmarkEnd w:id="2"/>
      <w:r w:rsidRPr="00B82928">
        <w:rPr>
          <w:rFonts w:ascii="Times New Roman" w:hAnsi="Times New Roman" w:cs="Times New Roman"/>
          <w:sz w:val="24"/>
          <w:szCs w:val="24"/>
        </w:rPr>
        <w:t>ПОЛОЖЕНИЕ</w:t>
      </w:r>
    </w:p>
    <w:p w:rsidR="00F07AF2" w:rsidRPr="00B82928" w:rsidRDefault="00F07AF2" w:rsidP="00B82928">
      <w:pPr>
        <w:pStyle w:val="ConsPlusTitle"/>
        <w:ind w:firstLine="709"/>
        <w:jc w:val="center"/>
        <w:rPr>
          <w:rFonts w:ascii="Times New Roman" w:hAnsi="Times New Roman" w:cs="Times New Roman"/>
          <w:sz w:val="24"/>
          <w:szCs w:val="24"/>
        </w:rPr>
      </w:pPr>
      <w:r w:rsidRPr="00B82928">
        <w:rPr>
          <w:rFonts w:ascii="Times New Roman" w:hAnsi="Times New Roman" w:cs="Times New Roman"/>
          <w:sz w:val="24"/>
          <w:szCs w:val="24"/>
        </w:rPr>
        <w:t>об организации деятельности специализированной</w:t>
      </w:r>
    </w:p>
    <w:p w:rsidR="00F07AF2" w:rsidRPr="00B82928" w:rsidRDefault="00F07AF2" w:rsidP="00B82928">
      <w:pPr>
        <w:pStyle w:val="ConsPlusTitle"/>
        <w:ind w:firstLine="709"/>
        <w:jc w:val="center"/>
        <w:rPr>
          <w:rFonts w:ascii="Times New Roman" w:hAnsi="Times New Roman" w:cs="Times New Roman"/>
          <w:sz w:val="24"/>
          <w:szCs w:val="24"/>
        </w:rPr>
      </w:pPr>
      <w:r w:rsidRPr="00B82928">
        <w:rPr>
          <w:rFonts w:ascii="Times New Roman" w:hAnsi="Times New Roman" w:cs="Times New Roman"/>
          <w:sz w:val="24"/>
          <w:szCs w:val="24"/>
        </w:rPr>
        <w:t>службы по вопросам похоронного дела на территории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center"/>
        <w:outlineLvl w:val="1"/>
        <w:rPr>
          <w:rFonts w:ascii="Times New Roman" w:hAnsi="Times New Roman" w:cs="Times New Roman"/>
          <w:sz w:val="24"/>
          <w:szCs w:val="24"/>
        </w:rPr>
      </w:pPr>
      <w:r w:rsidRPr="00B82928">
        <w:rPr>
          <w:rFonts w:ascii="Times New Roman" w:hAnsi="Times New Roman" w:cs="Times New Roman"/>
          <w:sz w:val="24"/>
          <w:szCs w:val="24"/>
        </w:rPr>
        <w:t>1. Общие положения</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1.1. Настоящее Положение разработано в соответствии с Федеральным </w:t>
      </w:r>
      <w:hyperlink r:id="rId11" w:tooltip="Федеральный закон от 12.01.1996 N 8-ФЗ (ред. от 03.07.2016) &quot;О погребении и похоронном деле&quot;{КонсультантПлюс}" w:history="1">
        <w:r w:rsidRPr="00B82928">
          <w:rPr>
            <w:rFonts w:ascii="Times New Roman" w:hAnsi="Times New Roman" w:cs="Times New Roman"/>
            <w:sz w:val="24"/>
            <w:szCs w:val="24"/>
          </w:rPr>
          <w:t>законом</w:t>
        </w:r>
      </w:hyperlink>
      <w:r w:rsidRPr="00B82928">
        <w:rPr>
          <w:rFonts w:ascii="Times New Roman" w:hAnsi="Times New Roman" w:cs="Times New Roman"/>
          <w:sz w:val="24"/>
          <w:szCs w:val="24"/>
        </w:rPr>
        <w:t xml:space="preserve"> от 12.01.1996 года№ 8-ФЗ «О погребении и похоронном деле» в целях создания и осуществления деятельности специализированной службы по вопросам похоронного дела на территории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наделенная статусом либо 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B82928">
          <w:rPr>
            <w:rFonts w:ascii="Times New Roman" w:hAnsi="Times New Roman" w:cs="Times New Roman"/>
            <w:sz w:val="24"/>
            <w:szCs w:val="24"/>
          </w:rPr>
          <w:t>разделом 4</w:t>
        </w:r>
      </w:hyperlink>
      <w:r w:rsidRPr="00B82928">
        <w:rPr>
          <w:rFonts w:ascii="Times New Roman" w:hAnsi="Times New Roman" w:cs="Times New Roman"/>
          <w:sz w:val="24"/>
          <w:szCs w:val="24"/>
        </w:rPr>
        <w:t xml:space="preserve"> </w:t>
      </w:r>
      <w:r w:rsidRPr="00B82928">
        <w:rPr>
          <w:rFonts w:ascii="Times New Roman" w:hAnsi="Times New Roman" w:cs="Times New Roman"/>
          <w:sz w:val="24"/>
          <w:szCs w:val="24"/>
        </w:rPr>
        <w:lastRenderedPageBreak/>
        <w:t>настоящего Положения.</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1.3. Стоимость и требования к качеству 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center"/>
        <w:outlineLvl w:val="1"/>
        <w:rPr>
          <w:rFonts w:ascii="Times New Roman" w:hAnsi="Times New Roman" w:cs="Times New Roman"/>
          <w:sz w:val="24"/>
          <w:szCs w:val="24"/>
        </w:rPr>
      </w:pPr>
      <w:r w:rsidRPr="00B82928">
        <w:rPr>
          <w:rFonts w:ascii="Times New Roman" w:hAnsi="Times New Roman" w:cs="Times New Roman"/>
          <w:sz w:val="24"/>
          <w:szCs w:val="24"/>
        </w:rPr>
        <w:t>2. ФУНКЦИИ И ОБЯЗАННОСТИ СПЕЦИАЛИЗИРОВАННОЙ СЛУЖБЫ</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 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Тужинский муниципальный район Кировской области (далее - кладбища) в соответствии с требованиями, установленными настоящим Положением.</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2.2. Требования к качеству услуг по погребению устанавливаются действующим законодательством Российской Федерации, Кировской области и муниципальными правовыми актами администрации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bookmarkStart w:id="3" w:name="Par46"/>
      <w:bookmarkEnd w:id="3"/>
      <w:r w:rsidRPr="00B82928">
        <w:rPr>
          <w:rFonts w:ascii="Times New Roman" w:hAnsi="Times New Roman" w:cs="Times New Roman"/>
          <w:sz w:val="24"/>
          <w:szCs w:val="24"/>
        </w:rPr>
        <w:t xml:space="preserve">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w:t>
      </w:r>
      <w:proofErr w:type="spellStart"/>
      <w:r w:rsidRPr="00B82928">
        <w:rPr>
          <w:rFonts w:ascii="Times New Roman" w:hAnsi="Times New Roman" w:cs="Times New Roman"/>
          <w:sz w:val="24"/>
          <w:szCs w:val="24"/>
        </w:rPr>
        <w:t>недопускается</w:t>
      </w:r>
      <w:proofErr w:type="spellEnd"/>
      <w:r w:rsidRPr="00B82928">
        <w:rPr>
          <w:rFonts w:ascii="Times New Roman" w:hAnsi="Times New Roman" w:cs="Times New Roman"/>
          <w:sz w:val="24"/>
          <w:szCs w:val="24"/>
        </w:rPr>
        <w:t>.</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2.4. Услуги, оказываемые специализированной службой при погребении умерших, включают:</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а) оформление документов, необходимых для погребения;</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б) предоставление и доставка гроба и других предметов, необходимых для погребения;</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в) перевозка тела (останков) умершего на кладбище;</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г) погребение.</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F07AF2" w:rsidRPr="00B82928" w:rsidRDefault="00F07AF2" w:rsidP="00B82928">
      <w:pPr>
        <w:pStyle w:val="ConsPlusNormal0"/>
        <w:ind w:firstLine="709"/>
        <w:jc w:val="both"/>
        <w:rPr>
          <w:rFonts w:ascii="Times New Roman" w:hAnsi="Times New Roman" w:cs="Times New Roman"/>
          <w:sz w:val="24"/>
          <w:szCs w:val="24"/>
        </w:rPr>
      </w:pPr>
      <w:bookmarkStart w:id="4" w:name="Par55"/>
      <w:bookmarkEnd w:id="4"/>
      <w:r w:rsidRPr="00B82928">
        <w:rPr>
          <w:rFonts w:ascii="Times New Roman" w:hAnsi="Times New Roman" w:cs="Times New Roman"/>
          <w:sz w:val="24"/>
          <w:szCs w:val="24"/>
        </w:rPr>
        <w:t>2.8.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2.9. Специализированная служба размещается в помещении, где производится прием заявок на организацию похорон с размещением информации на доступном для обозрения посетителями месте содержащую:</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а) гарантированный перечень услуг по погребению;</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б) прейскурант на ритуальные услуги и предметы ритуального назначения;</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в) сведения о льготах и преимуществах, предусмотренных законодательством Российской </w:t>
      </w:r>
      <w:r w:rsidRPr="00B82928">
        <w:rPr>
          <w:rFonts w:ascii="Times New Roman" w:hAnsi="Times New Roman" w:cs="Times New Roman"/>
          <w:sz w:val="24"/>
          <w:szCs w:val="24"/>
        </w:rPr>
        <w:lastRenderedPageBreak/>
        <w:t>Федерации и Кировской области для отдельных категорий граждан;</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г) выписку из закона Российской Федерации от 07.02.1992 г. № 2300-1 «О защите прав потребителей»;</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д) книгу отзывов и предложений;</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е) режим работы специализированной службы, телефоны должностных лиц.</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2.10. 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2.11. Специализированная служба имеет вывеску со следующей информацией: полное наименование, место нахождения, режим работы.</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2.12. Специализированная служба несет ответственность за осуществление гарантий на погребение,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2.13. Специализированная служба обеспечивает формирование и сохранность архивного фонда документов по приему и исполнению заявок на оказываемые услуги по погребению.</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2.15. 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center"/>
        <w:outlineLvl w:val="1"/>
        <w:rPr>
          <w:rFonts w:ascii="Times New Roman" w:hAnsi="Times New Roman" w:cs="Times New Roman"/>
          <w:sz w:val="24"/>
          <w:szCs w:val="24"/>
        </w:rPr>
      </w:pPr>
      <w:r w:rsidRPr="00B82928">
        <w:rPr>
          <w:rFonts w:ascii="Times New Roman" w:hAnsi="Times New Roman" w:cs="Times New Roman"/>
          <w:sz w:val="24"/>
          <w:szCs w:val="24"/>
        </w:rPr>
        <w:t>3. КОНТРОЛЬ ЗА ДЕЯТЕЛЬНОСТЬЮ СПЕЦИАЛИЗИРОВАННОЙ СЛУЖБЫ</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3.1. Контроль за деятельностью специализированной службы осуществляется администрацией муниципального образования Тужинский муниципальный район Кировской области.</w:t>
      </w: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3.2. При наличии фактов неисполнения или ненадлежащего исполнения функций и обязанностей специализированной службы, она может быть лишена статуса специализированной службы по вопросам похоронного дела.</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center"/>
        <w:rPr>
          <w:rFonts w:ascii="Times New Roman" w:hAnsi="Times New Roman" w:cs="Times New Roman"/>
          <w:sz w:val="24"/>
          <w:szCs w:val="24"/>
        </w:rPr>
      </w:pPr>
      <w:r w:rsidRPr="00B82928">
        <w:rPr>
          <w:rFonts w:ascii="Times New Roman" w:hAnsi="Times New Roman" w:cs="Times New Roman"/>
          <w:sz w:val="24"/>
          <w:szCs w:val="24"/>
        </w:rPr>
        <w:t>4. ОТВЕТСТВЕННОСТЬ СПЕЦИАЛИЗИРОВАННОЙ СЛУЖБЫ</w:t>
      </w:r>
    </w:p>
    <w:p w:rsidR="00F07AF2" w:rsidRPr="00B82928" w:rsidRDefault="00F07AF2" w:rsidP="00B82928">
      <w:pPr>
        <w:pStyle w:val="ConsPlusNormal0"/>
        <w:ind w:firstLine="709"/>
        <w:jc w:val="both"/>
        <w:rPr>
          <w:rFonts w:ascii="Times New Roman" w:hAnsi="Times New Roman" w:cs="Times New Roman"/>
          <w:sz w:val="24"/>
          <w:szCs w:val="24"/>
        </w:rPr>
      </w:pPr>
    </w:p>
    <w:p w:rsidR="00F07AF2" w:rsidRPr="00B82928" w:rsidRDefault="00F07AF2" w:rsidP="00B82928">
      <w:pPr>
        <w:pStyle w:val="ConsPlusNormal0"/>
        <w:ind w:firstLine="709"/>
        <w:jc w:val="both"/>
        <w:rPr>
          <w:rFonts w:ascii="Times New Roman" w:hAnsi="Times New Roman" w:cs="Times New Roman"/>
          <w:sz w:val="24"/>
          <w:szCs w:val="24"/>
        </w:rPr>
      </w:pPr>
      <w:r w:rsidRPr="00B82928">
        <w:rPr>
          <w:rFonts w:ascii="Times New Roman" w:hAnsi="Times New Roman" w:cs="Times New Roman"/>
          <w:sz w:val="24"/>
          <w:szCs w:val="24"/>
        </w:rPr>
        <w:t>4.1. 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F07AF2" w:rsidRPr="00B82928" w:rsidRDefault="00F07AF2" w:rsidP="00B82928">
      <w:pPr>
        <w:pStyle w:val="ConsPlusNormal0"/>
        <w:ind w:firstLine="709"/>
        <w:jc w:val="center"/>
        <w:rPr>
          <w:rFonts w:ascii="Times New Roman" w:hAnsi="Times New Roman" w:cs="Times New Roman"/>
          <w:sz w:val="24"/>
          <w:szCs w:val="24"/>
        </w:rPr>
      </w:pPr>
    </w:p>
    <w:p w:rsidR="00B82928" w:rsidRDefault="00B82928" w:rsidP="00B82928">
      <w:pPr>
        <w:jc w:val="center"/>
      </w:pPr>
      <w:bookmarkStart w:id="5" w:name="Par108"/>
      <w:bookmarkEnd w:id="5"/>
      <w:r>
        <w:rPr>
          <w:rFonts w:ascii="Times New Roman" w:hAnsi="Times New Roman" w:cs="Times New Roman"/>
          <w:sz w:val="24"/>
          <w:szCs w:val="24"/>
        </w:rPr>
        <w:t>___________</w:t>
      </w:r>
    </w:p>
    <w:p w:rsidR="00B82928" w:rsidRPr="00B82928" w:rsidRDefault="00B82928" w:rsidP="00B82928">
      <w:pPr>
        <w:spacing w:after="0" w:line="240" w:lineRule="auto"/>
        <w:jc w:val="center"/>
        <w:rPr>
          <w:rFonts w:ascii="Times New Roman" w:hAnsi="Times New Roman" w:cs="Times New Roman"/>
          <w:sz w:val="24"/>
          <w:szCs w:val="24"/>
        </w:rPr>
      </w:pPr>
    </w:p>
    <w:p w:rsidR="00F07AF2" w:rsidRPr="00B82928" w:rsidRDefault="00F07AF2" w:rsidP="00B82928">
      <w:pPr>
        <w:autoSpaceDE w:val="0"/>
        <w:autoSpaceDN w:val="0"/>
        <w:adjustRightInd w:val="0"/>
        <w:spacing w:after="0" w:line="240" w:lineRule="auto"/>
        <w:jc w:val="center"/>
        <w:rPr>
          <w:rFonts w:ascii="Times New Roman" w:hAnsi="Times New Roman" w:cs="Times New Roman"/>
          <w:sz w:val="24"/>
          <w:szCs w:val="24"/>
        </w:rPr>
      </w:pPr>
      <w:r w:rsidRPr="00B82928">
        <w:rPr>
          <w:rFonts w:ascii="Times New Roman" w:hAnsi="Times New Roman" w:cs="Times New Roman"/>
          <w:noProof/>
          <w:sz w:val="24"/>
          <w:szCs w:val="24"/>
        </w:rPr>
        <w:drawing>
          <wp:inline distT="0" distB="0" distL="0" distR="0">
            <wp:extent cx="450215" cy="573405"/>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50215" cy="573405"/>
                    </a:xfrm>
                    <a:prstGeom prst="rect">
                      <a:avLst/>
                    </a:prstGeom>
                    <a:noFill/>
                    <a:ln>
                      <a:noFill/>
                    </a:ln>
                  </pic:spPr>
                </pic:pic>
              </a:graphicData>
            </a:graphic>
          </wp:inline>
        </w:drawing>
      </w:r>
    </w:p>
    <w:p w:rsidR="00F07AF2" w:rsidRPr="00B82928" w:rsidRDefault="00F07AF2" w:rsidP="00B82928">
      <w:pPr>
        <w:pStyle w:val="ConsPlusTitle"/>
        <w:jc w:val="center"/>
        <w:rPr>
          <w:rFonts w:ascii="Times New Roman" w:hAnsi="Times New Roman" w:cs="Times New Roman"/>
          <w:sz w:val="24"/>
          <w:szCs w:val="24"/>
        </w:rPr>
      </w:pPr>
      <w:r w:rsidRPr="00B82928">
        <w:rPr>
          <w:rFonts w:ascii="Times New Roman" w:hAnsi="Times New Roman" w:cs="Times New Roman"/>
          <w:sz w:val="24"/>
          <w:szCs w:val="24"/>
        </w:rPr>
        <w:t>АДМИНИСТРАЦИЯ ТУЖИНСКОГО МУНИЦИПАЛЬНОГО РАЙОНА</w:t>
      </w:r>
    </w:p>
    <w:p w:rsidR="00F07AF2" w:rsidRDefault="00F07AF2" w:rsidP="00B82928">
      <w:pPr>
        <w:pStyle w:val="ConsPlusTitle"/>
        <w:jc w:val="center"/>
        <w:rPr>
          <w:rFonts w:ascii="Times New Roman" w:hAnsi="Times New Roman" w:cs="Times New Roman"/>
          <w:sz w:val="24"/>
          <w:szCs w:val="24"/>
        </w:rPr>
      </w:pPr>
      <w:r w:rsidRPr="00B82928">
        <w:rPr>
          <w:rFonts w:ascii="Times New Roman" w:hAnsi="Times New Roman" w:cs="Times New Roman"/>
          <w:sz w:val="24"/>
          <w:szCs w:val="24"/>
        </w:rPr>
        <w:t>КИРОВСКОЙ ОБЛАСТИ</w:t>
      </w:r>
    </w:p>
    <w:p w:rsidR="00B82928" w:rsidRPr="00B82928" w:rsidRDefault="00B82928" w:rsidP="00B82928">
      <w:pPr>
        <w:pStyle w:val="ConsPlusTitle"/>
        <w:jc w:val="center"/>
        <w:rPr>
          <w:rFonts w:ascii="Times New Roman" w:hAnsi="Times New Roman" w:cs="Times New Roman"/>
          <w:sz w:val="24"/>
          <w:szCs w:val="24"/>
        </w:rPr>
      </w:pPr>
    </w:p>
    <w:p w:rsidR="00F07AF2" w:rsidRPr="00B82928" w:rsidRDefault="00F07AF2" w:rsidP="00B82928">
      <w:pPr>
        <w:pStyle w:val="ConsPlusTitle"/>
        <w:jc w:val="center"/>
        <w:rPr>
          <w:rFonts w:ascii="Times New Roman" w:hAnsi="Times New Roman" w:cs="Times New Roman"/>
          <w:b w:val="0"/>
          <w:sz w:val="24"/>
          <w:szCs w:val="24"/>
        </w:rPr>
      </w:pPr>
      <w:r w:rsidRPr="00B82928">
        <w:rPr>
          <w:rFonts w:ascii="Times New Roman" w:hAnsi="Times New Roman" w:cs="Times New Roman"/>
          <w:sz w:val="24"/>
          <w:szCs w:val="24"/>
        </w:rPr>
        <w:t>ПОСТАНОВЛЕНИЕ</w:t>
      </w:r>
    </w:p>
    <w:p w:rsidR="00F07AF2" w:rsidRPr="00B82928" w:rsidRDefault="00F07AF2" w:rsidP="00B82928">
      <w:pPr>
        <w:pStyle w:val="ConsPlusTitle"/>
        <w:rPr>
          <w:rFonts w:ascii="Times New Roman" w:hAnsi="Times New Roman" w:cs="Times New Roman"/>
          <w:b w:val="0"/>
          <w:sz w:val="24"/>
          <w:szCs w:val="24"/>
        </w:rPr>
      </w:pPr>
      <w:r w:rsidRPr="00B82928">
        <w:rPr>
          <w:rFonts w:ascii="Times New Roman" w:hAnsi="Times New Roman" w:cs="Times New Roman"/>
          <w:b w:val="0"/>
          <w:sz w:val="24"/>
          <w:szCs w:val="24"/>
        </w:rPr>
        <w:t>_</w:t>
      </w:r>
      <w:r w:rsidRPr="00B82928">
        <w:rPr>
          <w:rFonts w:ascii="Times New Roman" w:hAnsi="Times New Roman" w:cs="Times New Roman"/>
          <w:b w:val="0"/>
          <w:sz w:val="24"/>
          <w:szCs w:val="24"/>
          <w:u w:val="single"/>
        </w:rPr>
        <w:t>19.05.2023</w:t>
      </w:r>
      <w:r w:rsidRPr="00B82928">
        <w:rPr>
          <w:rFonts w:ascii="Times New Roman" w:hAnsi="Times New Roman" w:cs="Times New Roman"/>
          <w:b w:val="0"/>
          <w:sz w:val="24"/>
          <w:szCs w:val="24"/>
        </w:rPr>
        <w:t xml:space="preserve">_                                                                                                </w:t>
      </w:r>
      <w:r w:rsidR="00B82928">
        <w:rPr>
          <w:rFonts w:ascii="Times New Roman" w:hAnsi="Times New Roman" w:cs="Times New Roman"/>
          <w:b w:val="0"/>
          <w:sz w:val="24"/>
          <w:szCs w:val="24"/>
        </w:rPr>
        <w:t xml:space="preserve">                        </w:t>
      </w:r>
      <w:r w:rsidRPr="00B82928">
        <w:rPr>
          <w:rFonts w:ascii="Times New Roman" w:hAnsi="Times New Roman" w:cs="Times New Roman"/>
          <w:b w:val="0"/>
          <w:sz w:val="24"/>
          <w:szCs w:val="24"/>
        </w:rPr>
        <w:t xml:space="preserve"> №_</w:t>
      </w:r>
      <w:r w:rsidRPr="00B82928">
        <w:rPr>
          <w:rFonts w:ascii="Times New Roman" w:hAnsi="Times New Roman" w:cs="Times New Roman"/>
          <w:b w:val="0"/>
          <w:sz w:val="24"/>
          <w:szCs w:val="24"/>
          <w:u w:val="single"/>
        </w:rPr>
        <w:t>111</w:t>
      </w:r>
      <w:r w:rsidRPr="00B82928">
        <w:rPr>
          <w:rFonts w:ascii="Times New Roman" w:hAnsi="Times New Roman" w:cs="Times New Roman"/>
          <w:b w:val="0"/>
          <w:sz w:val="24"/>
          <w:szCs w:val="24"/>
        </w:rPr>
        <w:t>_</w:t>
      </w:r>
    </w:p>
    <w:p w:rsidR="00F07AF2" w:rsidRPr="00B82928" w:rsidRDefault="00F07AF2" w:rsidP="00B82928">
      <w:pPr>
        <w:pStyle w:val="ConsPlusTitle"/>
        <w:jc w:val="center"/>
        <w:rPr>
          <w:rFonts w:ascii="Times New Roman" w:hAnsi="Times New Roman" w:cs="Times New Roman"/>
          <w:b w:val="0"/>
          <w:sz w:val="24"/>
          <w:szCs w:val="24"/>
        </w:rPr>
      </w:pPr>
      <w:proofErr w:type="spellStart"/>
      <w:r w:rsidRPr="00B82928">
        <w:rPr>
          <w:rFonts w:ascii="Times New Roman" w:hAnsi="Times New Roman" w:cs="Times New Roman"/>
          <w:b w:val="0"/>
          <w:sz w:val="24"/>
          <w:szCs w:val="24"/>
        </w:rPr>
        <w:t>пгт</w:t>
      </w:r>
      <w:proofErr w:type="spellEnd"/>
      <w:r w:rsidRPr="00B82928">
        <w:rPr>
          <w:rFonts w:ascii="Times New Roman" w:hAnsi="Times New Roman" w:cs="Times New Roman"/>
          <w:b w:val="0"/>
          <w:sz w:val="24"/>
          <w:szCs w:val="24"/>
        </w:rPr>
        <w:t xml:space="preserve"> Тужа</w:t>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Об утверждении отчета об исполнении бюджета</w:t>
      </w:r>
    </w:p>
    <w:p w:rsidR="00F07AF2"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Тужинского муниципального района за 1 квартал 2023 года</w:t>
      </w:r>
    </w:p>
    <w:p w:rsidR="00B82928" w:rsidRPr="00B82928" w:rsidRDefault="00B82928" w:rsidP="00B82928">
      <w:pPr>
        <w:spacing w:after="0" w:line="240" w:lineRule="auto"/>
        <w:jc w:val="center"/>
        <w:rPr>
          <w:rFonts w:ascii="Times New Roman" w:hAnsi="Times New Roman" w:cs="Times New Roman"/>
          <w:b/>
          <w:sz w:val="24"/>
          <w:szCs w:val="24"/>
        </w:rPr>
      </w:pPr>
    </w:p>
    <w:p w:rsidR="00F07AF2" w:rsidRPr="00B82928" w:rsidRDefault="00F07AF2" w:rsidP="00B82928">
      <w:pPr>
        <w:spacing w:after="0" w:line="240" w:lineRule="auto"/>
        <w:ind w:firstLine="851"/>
        <w:jc w:val="both"/>
        <w:rPr>
          <w:rFonts w:ascii="Times New Roman" w:hAnsi="Times New Roman" w:cs="Times New Roman"/>
          <w:sz w:val="24"/>
          <w:szCs w:val="24"/>
        </w:rPr>
      </w:pPr>
      <w:r w:rsidRPr="00B82928">
        <w:rPr>
          <w:rFonts w:ascii="Times New Roman" w:hAnsi="Times New Roman" w:cs="Times New Roman"/>
          <w:sz w:val="24"/>
          <w:szCs w:val="24"/>
        </w:rPr>
        <w:t xml:space="preserve">Рассмотрев представленный Финансовым управлением администрации Тужинского муниципального района отчет об исполнении бюджета Тужинского муниципального района за 1 квартал 2023 года, в соответствии с пунктом 8 статьи 21 решения Тужинской районной Думы от 26.02.2021 № 54/400 «Об утверждении Положения о бюджетном процессе в Тужинском </w:t>
      </w:r>
      <w:r w:rsidRPr="00B82928">
        <w:rPr>
          <w:rFonts w:ascii="Times New Roman" w:hAnsi="Times New Roman" w:cs="Times New Roman"/>
          <w:sz w:val="24"/>
          <w:szCs w:val="24"/>
        </w:rPr>
        <w:lastRenderedPageBreak/>
        <w:t>муниципальном районе Кировской области», администрация Тужинского муниципального района ПОСТАНОВЛЯЕТ:</w:t>
      </w:r>
    </w:p>
    <w:p w:rsidR="00F07AF2" w:rsidRPr="00B82928" w:rsidRDefault="00F07AF2" w:rsidP="00B82928">
      <w:pPr>
        <w:pStyle w:val="21"/>
        <w:autoSpaceDE w:val="0"/>
        <w:autoSpaceDN w:val="0"/>
        <w:adjustRightInd w:val="0"/>
        <w:ind w:firstLine="720"/>
        <w:rPr>
          <w:sz w:val="24"/>
          <w:szCs w:val="24"/>
        </w:rPr>
      </w:pPr>
      <w:r w:rsidRPr="00B82928">
        <w:rPr>
          <w:sz w:val="24"/>
          <w:szCs w:val="24"/>
        </w:rPr>
        <w:t>1. Утвердить отчет об исполнении бюджета Тужинского муниципального района за 1 квартал 2023 года (далее – отчет) согласно приложению.</w:t>
      </w:r>
    </w:p>
    <w:p w:rsidR="00F07AF2" w:rsidRPr="00B82928" w:rsidRDefault="00F07AF2" w:rsidP="00B82928">
      <w:pPr>
        <w:pStyle w:val="21"/>
        <w:autoSpaceDE w:val="0"/>
        <w:autoSpaceDN w:val="0"/>
        <w:adjustRightInd w:val="0"/>
        <w:ind w:firstLine="720"/>
        <w:rPr>
          <w:sz w:val="24"/>
          <w:szCs w:val="24"/>
        </w:rPr>
      </w:pPr>
      <w:r w:rsidRPr="00B82928">
        <w:rPr>
          <w:sz w:val="24"/>
          <w:szCs w:val="24"/>
        </w:rPr>
        <w:t xml:space="preserve">2. Заместителям главы администрации муниципального района повысить требовательность к руководителям подведомственных учреждений в отношении выполнения мер по исполнению бюджета муниципального района в 2023 году, предусмотренных постановлением администрации Тужинского муниципального района от 19.01.2023 № 1 «О мерах по выполнению решения Тужинской районной Думы от 19.12.2022 № 15/88 «О бюджете Тужинского муниципального района на 2023 год и плановый период 2024 и 2025 годов». </w:t>
      </w:r>
    </w:p>
    <w:p w:rsidR="00F07AF2" w:rsidRPr="00B82928" w:rsidRDefault="00F07AF2" w:rsidP="00B82928">
      <w:pPr>
        <w:spacing w:after="0" w:line="240" w:lineRule="auto"/>
        <w:ind w:firstLine="709"/>
        <w:jc w:val="both"/>
        <w:rPr>
          <w:rFonts w:ascii="Times New Roman" w:hAnsi="Times New Roman" w:cs="Times New Roman"/>
          <w:sz w:val="24"/>
          <w:szCs w:val="24"/>
        </w:rPr>
      </w:pPr>
      <w:r w:rsidRPr="00B82928">
        <w:rPr>
          <w:rFonts w:ascii="Times New Roman" w:hAnsi="Times New Roman" w:cs="Times New Roman"/>
          <w:sz w:val="24"/>
          <w:szCs w:val="24"/>
        </w:rPr>
        <w:t xml:space="preserve">3. Направить отчет в </w:t>
      </w:r>
      <w:proofErr w:type="spellStart"/>
      <w:r w:rsidRPr="00B82928">
        <w:rPr>
          <w:rFonts w:ascii="Times New Roman" w:hAnsi="Times New Roman" w:cs="Times New Roman"/>
          <w:sz w:val="24"/>
          <w:szCs w:val="24"/>
        </w:rPr>
        <w:t>Тужинскую</w:t>
      </w:r>
      <w:proofErr w:type="spellEnd"/>
      <w:r w:rsidRPr="00B82928">
        <w:rPr>
          <w:rFonts w:ascii="Times New Roman" w:hAnsi="Times New Roman" w:cs="Times New Roman"/>
          <w:sz w:val="24"/>
          <w:szCs w:val="24"/>
        </w:rPr>
        <w:t xml:space="preserve"> районную Думу и Контрольно-счетную комиссию Тужинского района.</w:t>
      </w:r>
    </w:p>
    <w:p w:rsidR="00F07AF2" w:rsidRPr="00B82928" w:rsidRDefault="00F07AF2" w:rsidP="00B829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82928">
        <w:rPr>
          <w:rFonts w:ascii="Times New Roman" w:hAnsi="Times New Roman" w:cs="Times New Roman"/>
          <w:sz w:val="24"/>
          <w:szCs w:val="24"/>
        </w:rPr>
        <w:t>4.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07AF2" w:rsidRPr="00B82928" w:rsidRDefault="00F07AF2" w:rsidP="00B82928">
      <w:pPr>
        <w:pStyle w:val="ConsPlusNormal0"/>
        <w:widowControl/>
        <w:ind w:left="720"/>
        <w:jc w:val="both"/>
        <w:rPr>
          <w:rFonts w:ascii="Times New Roman" w:hAnsi="Times New Roman" w:cs="Times New Roman"/>
          <w:sz w:val="24"/>
          <w:szCs w:val="24"/>
        </w:rPr>
      </w:pPr>
      <w:r w:rsidRPr="00B82928">
        <w:rPr>
          <w:rFonts w:ascii="Times New Roman" w:hAnsi="Times New Roman" w:cs="Times New Roman"/>
          <w:sz w:val="24"/>
          <w:szCs w:val="24"/>
        </w:rPr>
        <w:t>5. Контроль за выполнением постановления оставляю за собой.</w:t>
      </w:r>
    </w:p>
    <w:p w:rsidR="00F07AF2" w:rsidRPr="00B82928" w:rsidRDefault="00F07AF2" w:rsidP="00B82928">
      <w:pPr>
        <w:spacing w:after="0" w:line="240" w:lineRule="auto"/>
        <w:jc w:val="both"/>
        <w:rPr>
          <w:rFonts w:ascii="Times New Roman" w:hAnsi="Times New Roman" w:cs="Times New Roman"/>
          <w:sz w:val="24"/>
          <w:szCs w:val="24"/>
        </w:rPr>
      </w:pPr>
      <w:proofErr w:type="spellStart"/>
      <w:r w:rsidRPr="00B82928">
        <w:rPr>
          <w:rFonts w:ascii="Times New Roman" w:hAnsi="Times New Roman" w:cs="Times New Roman"/>
          <w:sz w:val="24"/>
          <w:szCs w:val="24"/>
        </w:rPr>
        <w:t>И.о</w:t>
      </w:r>
      <w:proofErr w:type="spellEnd"/>
      <w:r w:rsidRPr="00B82928">
        <w:rPr>
          <w:rFonts w:ascii="Times New Roman" w:hAnsi="Times New Roman" w:cs="Times New Roman"/>
          <w:sz w:val="24"/>
          <w:szCs w:val="24"/>
        </w:rPr>
        <w:t>. главы Тужинского</w:t>
      </w:r>
    </w:p>
    <w:p w:rsidR="00F07AF2" w:rsidRPr="00B82928" w:rsidRDefault="00F07AF2" w:rsidP="00B82928">
      <w:pPr>
        <w:spacing w:after="0" w:line="240" w:lineRule="auto"/>
        <w:jc w:val="both"/>
        <w:rPr>
          <w:rFonts w:ascii="Times New Roman" w:hAnsi="Times New Roman" w:cs="Times New Roman"/>
          <w:sz w:val="24"/>
          <w:szCs w:val="24"/>
        </w:rPr>
      </w:pPr>
      <w:r w:rsidRPr="00B82928">
        <w:rPr>
          <w:rFonts w:ascii="Times New Roman" w:hAnsi="Times New Roman" w:cs="Times New Roman"/>
          <w:sz w:val="24"/>
          <w:szCs w:val="24"/>
        </w:rPr>
        <w:t>муниципального района</w:t>
      </w:r>
      <w:r w:rsidRPr="00B82928">
        <w:rPr>
          <w:rFonts w:ascii="Times New Roman" w:hAnsi="Times New Roman" w:cs="Times New Roman"/>
          <w:sz w:val="24"/>
          <w:szCs w:val="24"/>
        </w:rPr>
        <w:tab/>
        <w:t xml:space="preserve">       О.Н. Зубарева</w:t>
      </w:r>
    </w:p>
    <w:p w:rsidR="00B82928" w:rsidRDefault="00B82928" w:rsidP="00B82928">
      <w:pPr>
        <w:spacing w:after="0" w:line="240" w:lineRule="auto"/>
        <w:ind w:firstLine="4820"/>
        <w:rPr>
          <w:rFonts w:ascii="Times New Roman" w:hAnsi="Times New Roman" w:cs="Times New Roman"/>
          <w:sz w:val="24"/>
          <w:szCs w:val="24"/>
        </w:rPr>
      </w:pPr>
    </w:p>
    <w:p w:rsidR="00B82928" w:rsidRDefault="00B82928" w:rsidP="00B82928">
      <w:pPr>
        <w:spacing w:after="0" w:line="240" w:lineRule="auto"/>
        <w:ind w:firstLine="4820"/>
        <w:rPr>
          <w:rFonts w:ascii="Times New Roman" w:hAnsi="Times New Roman" w:cs="Times New Roman"/>
          <w:sz w:val="24"/>
          <w:szCs w:val="24"/>
        </w:rPr>
      </w:pPr>
    </w:p>
    <w:p w:rsidR="00F07AF2" w:rsidRPr="00B82928"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Приложение</w:t>
      </w:r>
    </w:p>
    <w:p w:rsidR="00F07AF2" w:rsidRPr="00B82928"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 xml:space="preserve"> </w:t>
      </w:r>
    </w:p>
    <w:p w:rsidR="00F07AF2" w:rsidRPr="00B82928"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УТВЕРЖДЕН</w:t>
      </w:r>
    </w:p>
    <w:p w:rsidR="00F07AF2" w:rsidRPr="00B82928" w:rsidRDefault="00F07AF2" w:rsidP="00B82928">
      <w:pPr>
        <w:spacing w:after="0" w:line="240" w:lineRule="auto"/>
        <w:ind w:firstLine="4820"/>
        <w:rPr>
          <w:rFonts w:ascii="Times New Roman" w:hAnsi="Times New Roman" w:cs="Times New Roman"/>
          <w:sz w:val="24"/>
          <w:szCs w:val="24"/>
        </w:rPr>
      </w:pPr>
    </w:p>
    <w:p w:rsidR="00F07AF2" w:rsidRPr="00B82928"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 xml:space="preserve">постановлением администрации </w:t>
      </w:r>
    </w:p>
    <w:p w:rsidR="00F07AF2" w:rsidRPr="00B82928"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Тужинского муниципального района</w:t>
      </w:r>
    </w:p>
    <w:p w:rsidR="00F07AF2" w:rsidRDefault="00F07AF2" w:rsidP="00B82928">
      <w:pPr>
        <w:spacing w:after="0" w:line="240" w:lineRule="auto"/>
        <w:ind w:firstLine="4820"/>
        <w:rPr>
          <w:rFonts w:ascii="Times New Roman" w:hAnsi="Times New Roman" w:cs="Times New Roman"/>
          <w:sz w:val="24"/>
          <w:szCs w:val="24"/>
        </w:rPr>
      </w:pPr>
      <w:r w:rsidRPr="00B82928">
        <w:rPr>
          <w:rFonts w:ascii="Times New Roman" w:hAnsi="Times New Roman" w:cs="Times New Roman"/>
          <w:sz w:val="24"/>
          <w:szCs w:val="24"/>
        </w:rPr>
        <w:t>от 19.05.2023 № 111</w:t>
      </w:r>
    </w:p>
    <w:p w:rsidR="00B82928" w:rsidRPr="00B82928" w:rsidRDefault="00B82928" w:rsidP="00B82928">
      <w:pPr>
        <w:spacing w:after="0" w:line="240" w:lineRule="auto"/>
        <w:ind w:firstLine="4820"/>
        <w:rPr>
          <w:rFonts w:ascii="Times New Roman" w:hAnsi="Times New Roman" w:cs="Times New Roman"/>
          <w:sz w:val="24"/>
          <w:szCs w:val="24"/>
        </w:rPr>
      </w:pP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ОТЧЕТ</w:t>
      </w:r>
    </w:p>
    <w:p w:rsidR="00F07AF2" w:rsidRPr="00B82928"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об исполнении бюджета Тужинского муниципального района</w:t>
      </w:r>
    </w:p>
    <w:p w:rsidR="00F07AF2" w:rsidRDefault="00F07AF2"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t xml:space="preserve"> за 1 квартал 2023 года</w:t>
      </w:r>
    </w:p>
    <w:p w:rsidR="00B82928" w:rsidRPr="00B82928" w:rsidRDefault="00B82928" w:rsidP="00B82928">
      <w:pPr>
        <w:spacing w:after="0" w:line="240" w:lineRule="auto"/>
        <w:jc w:val="center"/>
        <w:rPr>
          <w:rFonts w:ascii="Times New Roman" w:hAnsi="Times New Roman" w:cs="Times New Roman"/>
          <w:b/>
          <w:sz w:val="24"/>
          <w:szCs w:val="24"/>
        </w:rPr>
      </w:pP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За 1 квартал 2023 года бюджет муниципального района по доходам исполнен в сумме 34 138,8 тыс. рублей, по расходам – в сумме 35 115,7 тыс. рублей с дефицитом 976,9 тыс. рублей:</w:t>
      </w: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по объему поступления доходов бюджета муниципального района за 1 квартал 2023 года согласно приложению № 1;</w:t>
      </w: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по распределению бюджетных ассигнований по разделам и подразделам классификации расходов бюджета за 1 квартал 2023 года согласно приложению № 2;</w:t>
      </w: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по распределению 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видам расходов, классификации расходов бюджета за 1 квартал 2023 года согласно приложению № 3;</w:t>
      </w: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 xml:space="preserve">по ведомственной структуре расходов бюджета муниципального района за 1 квартал 2023 года согласно приложению № 4;         </w:t>
      </w:r>
    </w:p>
    <w:p w:rsidR="00F07AF2" w:rsidRPr="00B82928" w:rsidRDefault="00F07AF2" w:rsidP="00B82928">
      <w:pPr>
        <w:spacing w:after="0" w:line="240" w:lineRule="auto"/>
        <w:ind w:firstLine="708"/>
        <w:jc w:val="both"/>
        <w:rPr>
          <w:rFonts w:ascii="Times New Roman" w:hAnsi="Times New Roman" w:cs="Times New Roman"/>
          <w:sz w:val="24"/>
          <w:szCs w:val="24"/>
        </w:rPr>
      </w:pPr>
      <w:r w:rsidRPr="00B82928">
        <w:rPr>
          <w:rFonts w:ascii="Times New Roman" w:hAnsi="Times New Roman" w:cs="Times New Roman"/>
          <w:sz w:val="24"/>
          <w:szCs w:val="24"/>
        </w:rPr>
        <w:t>по перечню публичных нормативных обязательств, подлежащих исполнению за счет средств бюджета муниципального района за 1 квартал 2023 года согласно приложению № 5.</w:t>
      </w:r>
    </w:p>
    <w:p w:rsidR="00F07AF2" w:rsidRPr="00B82928" w:rsidRDefault="00F07AF2" w:rsidP="00B82928">
      <w:pPr>
        <w:spacing w:after="0" w:line="240" w:lineRule="auto"/>
        <w:ind w:firstLine="708"/>
        <w:jc w:val="both"/>
        <w:rPr>
          <w:rFonts w:ascii="Times New Roman" w:hAnsi="Times New Roman" w:cs="Times New Roman"/>
          <w:sz w:val="24"/>
          <w:szCs w:val="24"/>
        </w:rPr>
      </w:pPr>
    </w:p>
    <w:p w:rsidR="00B82928" w:rsidRDefault="00B82928" w:rsidP="00B82928">
      <w:pPr>
        <w:jc w:val="center"/>
      </w:pPr>
      <w:r>
        <w:rPr>
          <w:rFonts w:ascii="Times New Roman" w:hAnsi="Times New Roman" w:cs="Times New Roman"/>
          <w:sz w:val="24"/>
          <w:szCs w:val="24"/>
        </w:rPr>
        <w:t>___________</w:t>
      </w:r>
    </w:p>
    <w:p w:rsidR="00B82928" w:rsidRDefault="00B82928" w:rsidP="00B82928">
      <w:pPr>
        <w:spacing w:after="0" w:line="240" w:lineRule="auto"/>
        <w:ind w:firstLine="708"/>
        <w:jc w:val="center"/>
        <w:rPr>
          <w:rFonts w:ascii="Times New Roman" w:hAnsi="Times New Roman" w:cs="Times New Roman"/>
          <w:sz w:val="24"/>
          <w:szCs w:val="24"/>
        </w:rPr>
      </w:pPr>
    </w:p>
    <w:p w:rsidR="00B82928" w:rsidRDefault="00B82928" w:rsidP="00B82928">
      <w:pPr>
        <w:spacing w:after="0" w:line="240" w:lineRule="auto"/>
        <w:ind w:firstLine="708"/>
        <w:jc w:val="center"/>
        <w:rPr>
          <w:rFonts w:ascii="Times New Roman" w:hAnsi="Times New Roman" w:cs="Times New Roman"/>
          <w:sz w:val="24"/>
          <w:szCs w:val="24"/>
        </w:rPr>
      </w:pPr>
    </w:p>
    <w:p w:rsidR="00B82928" w:rsidRPr="00B82928" w:rsidRDefault="00B82928" w:rsidP="00B82928">
      <w:pPr>
        <w:spacing w:after="0" w:line="240" w:lineRule="auto"/>
        <w:ind w:firstLine="708"/>
        <w:jc w:val="center"/>
        <w:rPr>
          <w:rFonts w:ascii="Times New Roman" w:hAnsi="Times New Roman" w:cs="Times New Roman"/>
          <w:sz w:val="24"/>
          <w:szCs w:val="24"/>
        </w:rPr>
      </w:pPr>
    </w:p>
    <w:p w:rsidR="00F07AF2" w:rsidRPr="00F07AF2" w:rsidRDefault="00F07AF2" w:rsidP="00F07AF2">
      <w:pPr>
        <w:pStyle w:val="a4"/>
        <w:rPr>
          <w:rFonts w:ascii="Times New Roman" w:hAnsi="Times New Roman"/>
          <w:sz w:val="28"/>
          <w:szCs w:val="28"/>
          <w:lang w:val="ru-RU"/>
        </w:rPr>
      </w:pPr>
    </w:p>
    <w:tbl>
      <w:tblPr>
        <w:tblW w:w="5000" w:type="pct"/>
        <w:tblLook w:val="0000" w:firstRow="0" w:lastRow="0" w:firstColumn="0" w:lastColumn="0" w:noHBand="0" w:noVBand="0"/>
      </w:tblPr>
      <w:tblGrid>
        <w:gridCol w:w="2077"/>
        <w:gridCol w:w="4692"/>
        <w:gridCol w:w="1176"/>
        <w:gridCol w:w="1182"/>
        <w:gridCol w:w="1221"/>
      </w:tblGrid>
      <w:tr w:rsidR="00F07AF2" w:rsidRPr="00B82928" w:rsidTr="00B82928">
        <w:trPr>
          <w:trHeight w:val="235"/>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3973" w:type="pct"/>
            <w:gridSpan w:val="4"/>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                                                                                                    Приложение № 1 к отчету</w:t>
            </w:r>
          </w:p>
        </w:tc>
      </w:tr>
      <w:tr w:rsidR="00F07AF2" w:rsidRPr="00B82928" w:rsidTr="00B82928">
        <w:trPr>
          <w:trHeight w:val="235"/>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2290" w:type="pct"/>
            <w:tcBorders>
              <w:top w:val="nil"/>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3" w:type="pct"/>
            <w:tcBorders>
              <w:top w:val="nil"/>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94" w:type="pct"/>
            <w:tcBorders>
              <w:top w:val="nil"/>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r w:rsidR="00F07AF2" w:rsidRPr="00B82928" w:rsidTr="00B82928">
        <w:trPr>
          <w:trHeight w:val="235"/>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2290"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p>
        </w:tc>
        <w:tc>
          <w:tcPr>
            <w:tcW w:w="543"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94"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r w:rsidR="00B82928" w:rsidRPr="00B82928" w:rsidTr="00B82928">
        <w:trPr>
          <w:trHeight w:val="565"/>
        </w:trPr>
        <w:tc>
          <w:tcPr>
            <w:tcW w:w="5000" w:type="pct"/>
            <w:gridSpan w:val="5"/>
            <w:tcBorders>
              <w:top w:val="nil"/>
              <w:left w:val="nil"/>
              <w:right w:val="nil"/>
            </w:tcBorders>
            <w:shd w:val="solid" w:color="FFFFFF" w:fill="auto"/>
          </w:tcPr>
          <w:p w:rsidR="00B82928" w:rsidRPr="00B82928" w:rsidRDefault="00B82928" w:rsidP="00B82928">
            <w:pPr>
              <w:autoSpaceDE w:val="0"/>
              <w:autoSpaceDN w:val="0"/>
              <w:adjustRightInd w:val="0"/>
              <w:spacing w:after="0" w:line="240" w:lineRule="auto"/>
              <w:jc w:val="center"/>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Объемы</w:t>
            </w:r>
          </w:p>
          <w:p w:rsidR="00B82928" w:rsidRPr="00B82928" w:rsidRDefault="00B82928" w:rsidP="00B82928">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b/>
                <w:bCs/>
                <w:color w:val="000000"/>
                <w:sz w:val="20"/>
                <w:szCs w:val="20"/>
              </w:rPr>
              <w:t>поступления доходов бюджета муниципального района за 1 квартал 2023 года</w:t>
            </w:r>
          </w:p>
        </w:tc>
      </w:tr>
      <w:tr w:rsidR="00F07AF2" w:rsidRPr="00B82928" w:rsidTr="00B82928">
        <w:trPr>
          <w:trHeight w:val="300"/>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290"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p>
        </w:tc>
        <w:tc>
          <w:tcPr>
            <w:tcW w:w="543"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94"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r w:rsidR="00F07AF2" w:rsidRPr="00B82928" w:rsidTr="00B82928">
        <w:trPr>
          <w:trHeight w:val="581"/>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Код бюджетной классификации</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Наименование дохода</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B82928">
              <w:rPr>
                <w:rFonts w:ascii="Times New Roman" w:hAnsi="Times New Roman" w:cs="Times New Roman"/>
                <w:color w:val="000000"/>
                <w:sz w:val="20"/>
                <w:szCs w:val="20"/>
              </w:rPr>
              <w:t>Утверждно</w:t>
            </w:r>
            <w:proofErr w:type="spellEnd"/>
          </w:p>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(тыс. рублей)</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Исполнено</w:t>
            </w:r>
            <w:proofErr w:type="gramStart"/>
            <w:r w:rsidRPr="00B82928">
              <w:rPr>
                <w:rFonts w:ascii="Times New Roman" w:hAnsi="Times New Roman" w:cs="Times New Roman"/>
                <w:color w:val="000000"/>
                <w:sz w:val="20"/>
                <w:szCs w:val="20"/>
              </w:rPr>
              <w:t xml:space="preserve">   (</w:t>
            </w:r>
            <w:proofErr w:type="gramEnd"/>
            <w:r w:rsidRPr="00B82928">
              <w:rPr>
                <w:rFonts w:ascii="Times New Roman" w:hAnsi="Times New Roman" w:cs="Times New Roman"/>
                <w:color w:val="000000"/>
                <w:sz w:val="20"/>
                <w:szCs w:val="20"/>
              </w:rPr>
              <w:t xml:space="preserve">тыс. рублей) </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Процент исполнения %</w:t>
            </w:r>
          </w:p>
        </w:tc>
      </w:tr>
      <w:tr w:rsidR="00F07AF2" w:rsidRPr="00B82928" w:rsidTr="00B82928">
        <w:trPr>
          <w:trHeight w:val="158"/>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1</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2</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3</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5</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000 1 00 00000 00 0000 000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НАЛОГОВЫЕ И НЕНАЛОГОВЫЕ ДОХОДЫ</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47975,7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10298,5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21,5</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000 1 01 00000 00 0000 000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НАЛОГИ НА ПРИБЫЛЬ, ДОХОДЫ</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10987,4</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1948,2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17,7</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000 1 01 02000 01 0000 110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 на доходы физических лиц</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10987,4</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1948,2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17,7</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000 1 03 00000 00 0000 000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3709,4</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997,8</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26,9</w:t>
            </w:r>
          </w:p>
        </w:tc>
      </w:tr>
      <w:tr w:rsidR="00F07AF2" w:rsidRPr="00B82928" w:rsidTr="00B82928">
        <w:trPr>
          <w:trHeight w:val="43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000 1 03 02000 01 0000 110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3709,4</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997,8</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26,9</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000 1 05 00000 00 0000 000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НАЛОГИ НА СОВОКУПНЫЙ ДОХОД</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26598,2</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5996,4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22,5</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000 1 05 01000 00 0000 110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25555,0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6048,7</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23,7</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000 1 05 03000 01 0000 110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Единый сельскохозяйственный налог</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428,2</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93,6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21,9</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000 1 05 04000 02 0000 110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 взимаемый в связи с применением патентной системы налогообложения</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615,0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-164,2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-26,7</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000 1 05 02000 02 0000 110</w:t>
            </w:r>
          </w:p>
        </w:tc>
        <w:tc>
          <w:tcPr>
            <w:tcW w:w="2290" w:type="pct"/>
            <w:tcBorders>
              <w:top w:val="single" w:sz="6" w:space="0" w:color="000000"/>
              <w:left w:val="single" w:sz="6" w:space="0" w:color="000000"/>
              <w:bottom w:val="single" w:sz="6" w:space="0" w:color="000000"/>
              <w:right w:val="single" w:sz="6" w:space="0" w:color="000000"/>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Единый налог на вмененный доход для отдельных видов деятельности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18,2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000 1 06 00000 00 0000 000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НАЛОГИ НА ИМУЩЕСТВО</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652,0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198,6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30,5</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000 1 06 02000 02 0000 110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Налог на имущество организаций</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652,0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198,6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30,5</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000 1 08 00000 00 0000 000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ГОСУДАРСТВЕННАЯ ПОШЛИНА</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441,0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78,9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17,9</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000 1 08 03000 01 0000 110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441,0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78,9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17,9</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000 1 08 07000 01 0000 110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000 1 11 00000 00 0000 000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1580,2</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193,4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12,2</w:t>
            </w:r>
          </w:p>
        </w:tc>
      </w:tr>
      <w:tr w:rsidR="00F07AF2" w:rsidRPr="00B82928" w:rsidTr="00B82928">
        <w:trPr>
          <w:trHeight w:val="121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000 1 11 05000 00 0000 120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1410,2</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151,5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10,7</w:t>
            </w:r>
          </w:p>
        </w:tc>
      </w:tr>
      <w:tr w:rsidR="00F07AF2" w:rsidRPr="00B82928" w:rsidTr="00B82928">
        <w:trPr>
          <w:trHeight w:val="1178"/>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000 1 11 09000 00 0000 120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41,9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24,7</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lastRenderedPageBreak/>
              <w:t>000 1 12 00000 00 0000 000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ПЛАТЕЖИ ПРИ ПОЛЬЗОВАНИИ ПРИРОДНЫМИ РЕСУРСАМИ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24,4</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15,9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65,2</w:t>
            </w:r>
          </w:p>
        </w:tc>
      </w:tr>
      <w:tr w:rsidR="00F07AF2" w:rsidRPr="00B82928" w:rsidTr="00B82928">
        <w:trPr>
          <w:trHeight w:val="271"/>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000 1 12 01000 01 0000 120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Плата за негативное воздействие на окружающую среду</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24,4</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15,9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65,2</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000 1 13 00000 00 0000 000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ОКАЗАНИЯ ПЛАТНЫХ УСЛУГ И КОМПЕНСАЦИИ ЗАТРАТ ГОСУДАРСТВА</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3899,7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740,7</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19,0</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000 1 13 01000 00 0000 130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оказания платных услуг (работ)</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3086,7</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696,0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22,5</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000 1 13 02000 00 0000 130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компенсации затрат государства</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813,0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44,8</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5,5</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000 1 14 00000 00 0000 000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ПРОДАЖИ МАТЕРИАЛЬНЫХ И НЕМАТЕРИАЛЬНЫХ АКТИВОВ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45,0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#ДЕЛ/0!</w:t>
            </w:r>
          </w:p>
        </w:tc>
      </w:tr>
      <w:tr w:rsidR="00F07AF2" w:rsidRPr="00B82928" w:rsidTr="00B82928">
        <w:trPr>
          <w:trHeight w:val="1178"/>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000 1 14 02000 00 0000 000</w:t>
            </w:r>
          </w:p>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45,0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#ДЕЛ/0!</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000 1 16 00000 00 0000 000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ШТРАФЫ, САНКЦИИ, ВОЗМЕЩЕНИЕ УЩЕРБА</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83,3</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83,6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100,4</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000 1 16 01000 01 0000 140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Административные штрафы, установленные Кодексом Российской Федерации об административных правонарушениях</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83,3</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83,6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100,4</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000 2 00 00000 00 0000 000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БЕЗВОЗМЕЗДНЫЕ ПОСТУПЛЕНИЯ</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102284,2</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23840,3</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23,3</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000 2 02 00000 00 0000 000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102254,2</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23752,5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23,2</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000 2 02 10000 00 0000 150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Дотации бюджетам бюджетной системы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32042,0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10195,2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31,8</w:t>
            </w:r>
          </w:p>
        </w:tc>
      </w:tr>
      <w:tr w:rsidR="00F07AF2" w:rsidRPr="00B82928" w:rsidTr="00B82928">
        <w:trPr>
          <w:trHeight w:val="2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000 2 02 15001 00 0000 150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Дотации на выравнивание бюджетной обеспеченности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32042,0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10195,2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31,8</w:t>
            </w:r>
          </w:p>
        </w:tc>
      </w:tr>
      <w:tr w:rsidR="00F07AF2" w:rsidRPr="00B82928" w:rsidTr="00B82928">
        <w:trPr>
          <w:trHeight w:val="439"/>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912 2 02 15001 05 0000 150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32042,0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10195,2</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31,8</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000 2 02 20000 00 0000 150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49399,8</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9166,7</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18,6</w:t>
            </w:r>
          </w:p>
        </w:tc>
      </w:tr>
      <w:tr w:rsidR="00F07AF2" w:rsidRPr="00B82928" w:rsidTr="00B82928">
        <w:trPr>
          <w:trHeight w:val="665"/>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000 2 02 20216 00 0000 150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Субсидии </w:t>
            </w:r>
            <w:proofErr w:type="gramStart"/>
            <w:r w:rsidRPr="00B82928">
              <w:rPr>
                <w:rFonts w:ascii="Times New Roman" w:hAnsi="Times New Roman" w:cs="Times New Roman"/>
                <w:color w:val="000000"/>
                <w:sz w:val="20"/>
                <w:szCs w:val="20"/>
              </w:rPr>
              <w:t>бюджетам  на</w:t>
            </w:r>
            <w:proofErr w:type="gramEnd"/>
            <w:r w:rsidRPr="00B82928">
              <w:rPr>
                <w:rFonts w:ascii="Times New Roman" w:hAnsi="Times New Roman" w:cs="Times New Roman"/>
                <w:color w:val="000000"/>
                <w:sz w:val="20"/>
                <w:szCs w:val="2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19490,8</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4072,4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20,9</w:t>
            </w:r>
          </w:p>
        </w:tc>
      </w:tr>
      <w:tr w:rsidR="00F07AF2" w:rsidRPr="00B82928" w:rsidTr="00B82928">
        <w:trPr>
          <w:trHeight w:val="1178"/>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936 2 02 20216 05 0000 150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19490,8</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4072,4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20,9</w:t>
            </w:r>
          </w:p>
        </w:tc>
      </w:tr>
      <w:tr w:rsidR="00F07AF2" w:rsidRPr="00B82928" w:rsidTr="00B82928">
        <w:trPr>
          <w:trHeight w:val="458"/>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000 2 02 25519 00 0000 150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Субсидии на поддержку отрасли культуры</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41,9</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907 2 02 25519 05 0000 150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Субсидии бюджетам муниципальных районов на поддержку отрасли культуры</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41,9</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000 2 02 29999 00 0000 150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субсидии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29867,0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5094,3</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17,1</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906 2 02 29999 05 0000 150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субсидии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142,5</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912 2 02 29999 05 0000 150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субсидии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23931,6</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5094,3</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21,3</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936 2 02 29999 05 0000 150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субсидии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5793,0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lastRenderedPageBreak/>
              <w:t>000 2 02 30000 00 0000 150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Субвенции бюджетам бюджетной системы Российской Федерации </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19565,7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4261,5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21,8</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000 2 02 30024 00 0000 150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4361,5</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1057,9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24,3</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906 2 02 30024 05 0000 150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531,6</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123,5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23,2</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907 2 02 30024 05 0000 150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345,0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78,4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22,7</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912 2 02 30024 05 0000 150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2369,0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593,4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25,0</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936 2 02 30024 05 0000 150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1115,9</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262,6</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23,5</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000 2 02 30027 00 0000 150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4346,0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986,0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22,7</w:t>
            </w:r>
          </w:p>
        </w:tc>
      </w:tr>
      <w:tr w:rsidR="00F07AF2" w:rsidRPr="00B82928" w:rsidTr="00B82928">
        <w:trPr>
          <w:trHeight w:val="590"/>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906 2 02 30027 05 0000 150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4346,0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986,0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22,7</w:t>
            </w:r>
          </w:p>
        </w:tc>
      </w:tr>
      <w:tr w:rsidR="00F07AF2" w:rsidRPr="00B82928" w:rsidTr="00B82928">
        <w:trPr>
          <w:trHeight w:val="98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000 2 02 30029 00 0000 150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B82928">
              <w:rPr>
                <w:rFonts w:ascii="Times New Roman" w:hAnsi="Times New Roman" w:cs="Times New Roman"/>
                <w:color w:val="000000"/>
                <w:sz w:val="20"/>
                <w:szCs w:val="20"/>
              </w:rPr>
              <w:t>реализующие  образовательные</w:t>
            </w:r>
            <w:proofErr w:type="gramEnd"/>
            <w:r w:rsidRPr="00B82928">
              <w:rPr>
                <w:rFonts w:ascii="Times New Roman" w:hAnsi="Times New Roman" w:cs="Times New Roman"/>
                <w:color w:val="000000"/>
                <w:sz w:val="20"/>
                <w:szCs w:val="20"/>
              </w:rPr>
              <w:t xml:space="preserve"> программы дошкольного образования</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379,5</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44,5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11,7</w:t>
            </w:r>
          </w:p>
        </w:tc>
      </w:tr>
      <w:tr w:rsidR="00F07AF2" w:rsidRPr="00B82928" w:rsidTr="00B82928">
        <w:trPr>
          <w:trHeight w:val="98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906 2 02 30029 05 0000 150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379,5</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44,5</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11,7</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000 2 02 35082 00 0000 150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1353,7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936 2 02 35082 05 0000 150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1353,7</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000 2 02 35120 00 0000 150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Субвенции бюджетам на осуществление полномочий по составлению (изменению) списков кандидатов в присяжные </w:t>
            </w:r>
            <w:proofErr w:type="gramStart"/>
            <w:r w:rsidRPr="00B82928">
              <w:rPr>
                <w:rFonts w:ascii="Times New Roman" w:hAnsi="Times New Roman" w:cs="Times New Roman"/>
                <w:color w:val="000000"/>
                <w:sz w:val="20"/>
                <w:szCs w:val="20"/>
              </w:rPr>
              <w:t>заседатели  федеральных</w:t>
            </w:r>
            <w:proofErr w:type="gramEnd"/>
            <w:r w:rsidRPr="00B82928">
              <w:rPr>
                <w:rFonts w:ascii="Times New Roman" w:hAnsi="Times New Roman" w:cs="Times New Roman"/>
                <w:color w:val="000000"/>
                <w:sz w:val="20"/>
                <w:szCs w:val="20"/>
              </w:rPr>
              <w:t xml:space="preserve"> судов общей юрисдикции 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1,3</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0,7</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50,1</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936 2 02 35120 05 0000 150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B82928">
              <w:rPr>
                <w:rFonts w:ascii="Times New Roman" w:hAnsi="Times New Roman" w:cs="Times New Roman"/>
                <w:color w:val="000000"/>
                <w:sz w:val="20"/>
                <w:szCs w:val="20"/>
              </w:rPr>
              <w:t>заседатели  федеральных</w:t>
            </w:r>
            <w:proofErr w:type="gramEnd"/>
            <w:r w:rsidRPr="00B82928">
              <w:rPr>
                <w:rFonts w:ascii="Times New Roman" w:hAnsi="Times New Roman" w:cs="Times New Roman"/>
                <w:color w:val="000000"/>
                <w:sz w:val="20"/>
                <w:szCs w:val="20"/>
              </w:rPr>
              <w:t xml:space="preserve"> судов общей юрисдикции в Российской Федерации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1,3</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0,7</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50,1</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000 2 02 39999 00 0000 150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субвенции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9123,7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2172,4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23,8</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906 2 02 39999 05 0000 150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субвенции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9123,7</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2172,4</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23,8</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000 2 02 40000 00 0000 150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Иные межбюджетные трансферты</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1246,7</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129,0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10,3</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lastRenderedPageBreak/>
              <w:t>000 2 02 40014 00 0000 150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66,2</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98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912 2 02 40014 05 0000 150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98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907 2 02 40014 05 0000 150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2,1</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98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936 2 02 40014 05 0000 150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61,1</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936 2 02 49999 05 0000 150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430,5</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0,0</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000 2 02 49999 00 0000 150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межбюджетные трансферты, передаваемые бюджетам</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750,0</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129,0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17,2</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906 2 02 49999 05 0000 150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Прочие межбюджетные трансферты, передаваемые бюджетам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750,0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129,0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17,2</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907 2 04 05099 05 0000 150</w:t>
            </w: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Прочие безвозмездные </w:t>
            </w:r>
            <w:proofErr w:type="gramStart"/>
            <w:r w:rsidRPr="00B82928">
              <w:rPr>
                <w:rFonts w:ascii="Times New Roman" w:hAnsi="Times New Roman" w:cs="Times New Roman"/>
                <w:color w:val="000000"/>
                <w:sz w:val="20"/>
                <w:szCs w:val="20"/>
              </w:rPr>
              <w:t>поступления  от</w:t>
            </w:r>
            <w:proofErr w:type="gramEnd"/>
            <w:r w:rsidRPr="00B82928">
              <w:rPr>
                <w:rFonts w:ascii="Times New Roman" w:hAnsi="Times New Roman" w:cs="Times New Roman"/>
                <w:color w:val="000000"/>
                <w:sz w:val="20"/>
                <w:szCs w:val="20"/>
              </w:rPr>
              <w:t xml:space="preserve"> негосударственных организаций в бюджеты муниципальных районов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30,0</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60,0</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200,0</w:t>
            </w:r>
          </w:p>
        </w:tc>
      </w:tr>
      <w:tr w:rsidR="00F07AF2" w:rsidRPr="00B82928" w:rsidTr="00B82928">
        <w:trPr>
          <w:trHeight w:val="78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000 2 18 00000 00 0000 150</w:t>
            </w:r>
          </w:p>
        </w:tc>
        <w:tc>
          <w:tcPr>
            <w:tcW w:w="2833" w:type="pct"/>
            <w:gridSpan w:val="2"/>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Доходы бюджетов бюджетной системы Российской Федерации от возврата остатков </w:t>
            </w:r>
            <w:proofErr w:type="spellStart"/>
            <w:proofErr w:type="gramStart"/>
            <w:r w:rsidRPr="00B82928">
              <w:rPr>
                <w:rFonts w:ascii="Times New Roman" w:hAnsi="Times New Roman" w:cs="Times New Roman"/>
                <w:color w:val="000000"/>
                <w:sz w:val="20"/>
                <w:szCs w:val="20"/>
              </w:rPr>
              <w:t>субсидий,субвенций</w:t>
            </w:r>
            <w:proofErr w:type="spellEnd"/>
            <w:proofErr w:type="gramEnd"/>
            <w:r w:rsidRPr="00B82928">
              <w:rPr>
                <w:rFonts w:ascii="Times New Roman" w:hAnsi="Times New Roman" w:cs="Times New Roman"/>
                <w:color w:val="000000"/>
                <w:sz w:val="20"/>
                <w:szCs w:val="20"/>
              </w:rPr>
              <w:t xml:space="preserve"> и </w:t>
            </w:r>
            <w:proofErr w:type="spellStart"/>
            <w:r w:rsidRPr="00B82928">
              <w:rPr>
                <w:rFonts w:ascii="Times New Roman" w:hAnsi="Times New Roman" w:cs="Times New Roman"/>
                <w:color w:val="000000"/>
                <w:sz w:val="20"/>
                <w:szCs w:val="20"/>
              </w:rPr>
              <w:t>ных</w:t>
            </w:r>
            <w:proofErr w:type="spellEnd"/>
            <w:r w:rsidRPr="00B82928">
              <w:rPr>
                <w:rFonts w:ascii="Times New Roman" w:hAnsi="Times New Roman" w:cs="Times New Roman"/>
                <w:color w:val="000000"/>
                <w:sz w:val="20"/>
                <w:szCs w:val="20"/>
              </w:rPr>
              <w:t xml:space="preserve"> межбюджетных </w:t>
            </w:r>
            <w:proofErr w:type="spellStart"/>
            <w:r w:rsidRPr="00B82928">
              <w:rPr>
                <w:rFonts w:ascii="Times New Roman" w:hAnsi="Times New Roman" w:cs="Times New Roman"/>
                <w:color w:val="000000"/>
                <w:sz w:val="20"/>
                <w:szCs w:val="20"/>
              </w:rPr>
              <w:t>трансфертов,имеющих</w:t>
            </w:r>
            <w:proofErr w:type="spellEnd"/>
            <w:r w:rsidRPr="00B82928">
              <w:rPr>
                <w:rFonts w:ascii="Times New Roman" w:hAnsi="Times New Roman" w:cs="Times New Roman"/>
                <w:color w:val="000000"/>
                <w:sz w:val="20"/>
                <w:szCs w:val="20"/>
              </w:rPr>
              <w:t xml:space="preserve"> целевое назначение ,прошлых лет</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27,9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w:t>
            </w:r>
          </w:p>
        </w:tc>
      </w:tr>
      <w:tr w:rsidR="00F07AF2" w:rsidRPr="00B82928" w:rsidTr="00B82928">
        <w:trPr>
          <w:trHeight w:val="394"/>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907 2 18 05010 05 0000 150</w:t>
            </w:r>
          </w:p>
        </w:tc>
        <w:tc>
          <w:tcPr>
            <w:tcW w:w="2833" w:type="pct"/>
            <w:gridSpan w:val="2"/>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r w:rsidRPr="00B82928">
              <w:rPr>
                <w:rFonts w:ascii="Times New Roman" w:hAnsi="Times New Roman" w:cs="Times New Roman"/>
                <w:color w:val="000000"/>
                <w:sz w:val="20"/>
                <w:szCs w:val="20"/>
              </w:rPr>
              <w:t xml:space="preserve">Доходы бюджетов муниципальных районов от </w:t>
            </w:r>
            <w:proofErr w:type="gramStart"/>
            <w:r w:rsidRPr="00B82928">
              <w:rPr>
                <w:rFonts w:ascii="Times New Roman" w:hAnsi="Times New Roman" w:cs="Times New Roman"/>
                <w:color w:val="000000"/>
                <w:sz w:val="20"/>
                <w:szCs w:val="20"/>
              </w:rPr>
              <w:t>возврата  бюджетными</w:t>
            </w:r>
            <w:proofErr w:type="gramEnd"/>
            <w:r w:rsidRPr="00B82928">
              <w:rPr>
                <w:rFonts w:ascii="Times New Roman" w:hAnsi="Times New Roman" w:cs="Times New Roman"/>
                <w:color w:val="000000"/>
                <w:sz w:val="20"/>
                <w:szCs w:val="20"/>
              </w:rPr>
              <w:t xml:space="preserve"> учреждениями остатков субсидий прошлых лет</w:t>
            </w:r>
          </w:p>
        </w:tc>
        <w:tc>
          <w:tcPr>
            <w:tcW w:w="594"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27,9</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r w:rsidRPr="00B82928">
              <w:rPr>
                <w:rFonts w:ascii="Times New Roman" w:hAnsi="Times New Roman" w:cs="Times New Roman"/>
                <w:color w:val="000000"/>
                <w:sz w:val="20"/>
                <w:szCs w:val="20"/>
              </w:rPr>
              <w:t>-</w:t>
            </w:r>
          </w:p>
        </w:tc>
      </w:tr>
      <w:tr w:rsidR="00F07AF2" w:rsidRPr="00B82928" w:rsidTr="00B82928">
        <w:trPr>
          <w:trHeight w:val="197"/>
        </w:trPr>
        <w:tc>
          <w:tcPr>
            <w:tcW w:w="1027"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p>
        </w:tc>
        <w:tc>
          <w:tcPr>
            <w:tcW w:w="2290"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ВСЕГО ДОХОДОВ</w:t>
            </w:r>
          </w:p>
        </w:tc>
        <w:tc>
          <w:tcPr>
            <w:tcW w:w="543"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150289,8</w:t>
            </w:r>
          </w:p>
        </w:tc>
        <w:tc>
          <w:tcPr>
            <w:tcW w:w="594" w:type="pct"/>
            <w:tcBorders>
              <w:top w:val="single" w:sz="6" w:space="0" w:color="auto"/>
              <w:left w:val="single" w:sz="6" w:space="0" w:color="auto"/>
              <w:bottom w:val="single" w:sz="6" w:space="0" w:color="auto"/>
              <w:right w:val="single" w:sz="6" w:space="0" w:color="auto"/>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34138,8</w:t>
            </w:r>
          </w:p>
        </w:tc>
        <w:tc>
          <w:tcPr>
            <w:tcW w:w="547" w:type="pct"/>
            <w:tcBorders>
              <w:top w:val="single" w:sz="6" w:space="0" w:color="auto"/>
              <w:left w:val="single" w:sz="6" w:space="0" w:color="auto"/>
              <w:bottom w:val="single" w:sz="6" w:space="0" w:color="auto"/>
              <w:right w:val="single" w:sz="6" w:space="0" w:color="auto"/>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b/>
                <w:bCs/>
                <w:color w:val="000000"/>
                <w:sz w:val="20"/>
                <w:szCs w:val="20"/>
              </w:rPr>
            </w:pPr>
            <w:r w:rsidRPr="00B82928">
              <w:rPr>
                <w:rFonts w:ascii="Times New Roman" w:hAnsi="Times New Roman" w:cs="Times New Roman"/>
                <w:b/>
                <w:bCs/>
                <w:color w:val="000000"/>
                <w:sz w:val="20"/>
                <w:szCs w:val="20"/>
              </w:rPr>
              <w:t>22,7</w:t>
            </w:r>
          </w:p>
        </w:tc>
      </w:tr>
      <w:tr w:rsidR="00F07AF2" w:rsidRPr="00B82928" w:rsidTr="00B82928">
        <w:trPr>
          <w:trHeight w:val="449"/>
        </w:trPr>
        <w:tc>
          <w:tcPr>
            <w:tcW w:w="1027" w:type="pct"/>
            <w:tcBorders>
              <w:top w:val="single" w:sz="6" w:space="0" w:color="auto"/>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r w:rsidRPr="00B82928">
              <w:rPr>
                <w:rFonts w:ascii="Times New Roman" w:hAnsi="Times New Roman" w:cs="Times New Roman"/>
                <w:color w:val="000000"/>
                <w:sz w:val="20"/>
                <w:szCs w:val="20"/>
              </w:rPr>
              <w:t>________________</w:t>
            </w:r>
          </w:p>
        </w:tc>
        <w:tc>
          <w:tcPr>
            <w:tcW w:w="2290" w:type="pct"/>
            <w:tcBorders>
              <w:top w:val="single" w:sz="6" w:space="0" w:color="auto"/>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43" w:type="pct"/>
            <w:tcBorders>
              <w:top w:val="single" w:sz="6" w:space="0" w:color="auto"/>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94" w:type="pct"/>
            <w:tcBorders>
              <w:top w:val="single" w:sz="6" w:space="0" w:color="auto"/>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single" w:sz="6" w:space="0" w:color="auto"/>
              <w:left w:val="nil"/>
              <w:bottom w:val="nil"/>
              <w:right w:val="nil"/>
            </w:tcBorders>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r w:rsidR="00F07AF2" w:rsidRPr="00B82928" w:rsidTr="00B82928">
        <w:trPr>
          <w:trHeight w:val="187"/>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2290"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43"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94"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r w:rsidR="00F07AF2" w:rsidRPr="00B82928" w:rsidTr="00B82928">
        <w:trPr>
          <w:trHeight w:val="197"/>
        </w:trPr>
        <w:tc>
          <w:tcPr>
            <w:tcW w:w="102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2290"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rPr>
                <w:rFonts w:ascii="Times New Roman" w:hAnsi="Times New Roman" w:cs="Times New Roman"/>
                <w:color w:val="000000"/>
                <w:sz w:val="20"/>
                <w:szCs w:val="20"/>
              </w:rPr>
            </w:pPr>
          </w:p>
        </w:tc>
        <w:tc>
          <w:tcPr>
            <w:tcW w:w="543"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center"/>
              <w:rPr>
                <w:rFonts w:ascii="Times New Roman" w:hAnsi="Times New Roman" w:cs="Times New Roman"/>
                <w:color w:val="000000"/>
                <w:sz w:val="20"/>
                <w:szCs w:val="20"/>
              </w:rPr>
            </w:pPr>
          </w:p>
        </w:tc>
        <w:tc>
          <w:tcPr>
            <w:tcW w:w="594"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c>
          <w:tcPr>
            <w:tcW w:w="547" w:type="pct"/>
            <w:tcBorders>
              <w:top w:val="nil"/>
              <w:left w:val="nil"/>
              <w:bottom w:val="nil"/>
              <w:right w:val="nil"/>
            </w:tcBorders>
            <w:shd w:val="solid" w:color="FFFFFF" w:fill="auto"/>
          </w:tcPr>
          <w:p w:rsidR="00F07AF2" w:rsidRPr="00B82928" w:rsidRDefault="00F07AF2" w:rsidP="00F07AF2">
            <w:pPr>
              <w:autoSpaceDE w:val="0"/>
              <w:autoSpaceDN w:val="0"/>
              <w:adjustRightInd w:val="0"/>
              <w:spacing w:after="0" w:line="240" w:lineRule="auto"/>
              <w:jc w:val="right"/>
              <w:rPr>
                <w:rFonts w:ascii="Times New Roman" w:hAnsi="Times New Roman" w:cs="Times New Roman"/>
                <w:color w:val="000000"/>
                <w:sz w:val="20"/>
                <w:szCs w:val="20"/>
              </w:rPr>
            </w:pPr>
          </w:p>
        </w:tc>
      </w:tr>
    </w:tbl>
    <w:p w:rsidR="00F07AF2" w:rsidRDefault="00F07AF2" w:rsidP="009D357F">
      <w:pPr>
        <w:pStyle w:val="Style7"/>
        <w:widowControl/>
        <w:spacing w:line="240" w:lineRule="auto"/>
        <w:ind w:right="-2" w:firstLine="0"/>
        <w:rPr>
          <w:rFonts w:ascii="Times New Roman" w:hAnsi="Times New Roman"/>
          <w:color w:val="000000"/>
          <w:sz w:val="28"/>
          <w:szCs w:val="28"/>
        </w:rPr>
      </w:pPr>
    </w:p>
    <w:tbl>
      <w:tblPr>
        <w:tblW w:w="5000" w:type="pct"/>
        <w:tblLook w:val="04A0" w:firstRow="1" w:lastRow="0" w:firstColumn="1" w:lastColumn="0" w:noHBand="0" w:noVBand="1"/>
      </w:tblPr>
      <w:tblGrid>
        <w:gridCol w:w="3744"/>
        <w:gridCol w:w="900"/>
        <w:gridCol w:w="886"/>
        <w:gridCol w:w="1474"/>
        <w:gridCol w:w="1667"/>
        <w:gridCol w:w="1677"/>
      </w:tblGrid>
      <w:tr w:rsidR="00F07AF2" w:rsidRPr="00F07AF2" w:rsidTr="00F07AF2">
        <w:trPr>
          <w:trHeight w:val="375"/>
        </w:trPr>
        <w:tc>
          <w:tcPr>
            <w:tcW w:w="23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p>
        </w:tc>
        <w:tc>
          <w:tcPr>
            <w:tcW w:w="40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1288" w:type="pct"/>
            <w:gridSpan w:val="2"/>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color w:val="000000"/>
                <w:sz w:val="28"/>
                <w:szCs w:val="28"/>
                <w:lang w:eastAsia="ru-RU"/>
              </w:rPr>
            </w:pPr>
            <w:r w:rsidRPr="00F07AF2">
              <w:rPr>
                <w:rFonts w:ascii="Times New Roman" w:eastAsia="Times New Roman" w:hAnsi="Times New Roman" w:cs="Times New Roman"/>
                <w:color w:val="000000"/>
                <w:sz w:val="28"/>
                <w:szCs w:val="28"/>
                <w:lang w:eastAsia="ru-RU"/>
              </w:rPr>
              <w:t>Приложение № 2 к отчету</w:t>
            </w:r>
          </w:p>
        </w:tc>
      </w:tr>
      <w:tr w:rsidR="00F07AF2" w:rsidRPr="00F07AF2" w:rsidTr="00F07AF2">
        <w:trPr>
          <w:trHeight w:val="375"/>
        </w:trPr>
        <w:tc>
          <w:tcPr>
            <w:tcW w:w="23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color w:val="000000"/>
                <w:sz w:val="28"/>
                <w:szCs w:val="28"/>
                <w:lang w:eastAsia="ru-RU"/>
              </w:rPr>
            </w:pPr>
          </w:p>
        </w:tc>
        <w:tc>
          <w:tcPr>
            <w:tcW w:w="40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255"/>
        </w:trPr>
        <w:tc>
          <w:tcPr>
            <w:tcW w:w="23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255"/>
        </w:trPr>
        <w:tc>
          <w:tcPr>
            <w:tcW w:w="2343" w:type="pct"/>
            <w:tcBorders>
              <w:top w:val="nil"/>
              <w:left w:val="nil"/>
              <w:bottom w:val="nil"/>
              <w:right w:val="nil"/>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09" w:type="pct"/>
            <w:tcBorders>
              <w:top w:val="nil"/>
              <w:left w:val="nil"/>
              <w:bottom w:val="nil"/>
              <w:right w:val="nil"/>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0"/>
                <w:szCs w:val="20"/>
                <w:lang w:eastAsia="ru-RU"/>
              </w:rPr>
            </w:pPr>
          </w:p>
        </w:tc>
        <w:tc>
          <w:tcPr>
            <w:tcW w:w="6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375"/>
        </w:trPr>
        <w:tc>
          <w:tcPr>
            <w:tcW w:w="5000"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Распределение</w:t>
            </w:r>
          </w:p>
        </w:tc>
      </w:tr>
      <w:tr w:rsidR="00F07AF2" w:rsidRPr="00F07AF2" w:rsidTr="00F07AF2">
        <w:trPr>
          <w:trHeight w:val="735"/>
        </w:trPr>
        <w:tc>
          <w:tcPr>
            <w:tcW w:w="5000" w:type="pct"/>
            <w:gridSpan w:val="6"/>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бюджета                                                                           за 1 квартал 2023 года</w:t>
            </w:r>
          </w:p>
        </w:tc>
      </w:tr>
      <w:tr w:rsidR="00F07AF2" w:rsidRPr="00F07AF2" w:rsidTr="00F07AF2">
        <w:trPr>
          <w:trHeight w:val="195"/>
        </w:trPr>
        <w:tc>
          <w:tcPr>
            <w:tcW w:w="2343" w:type="pct"/>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p>
        </w:tc>
        <w:tc>
          <w:tcPr>
            <w:tcW w:w="409" w:type="pct"/>
            <w:tcBorders>
              <w:top w:val="nil"/>
              <w:left w:val="nil"/>
              <w:bottom w:val="nil"/>
              <w:right w:val="nil"/>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25" w:type="pct"/>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0"/>
                <w:szCs w:val="20"/>
                <w:lang w:eastAsia="ru-RU"/>
              </w:rPr>
            </w:pPr>
          </w:p>
        </w:tc>
        <w:tc>
          <w:tcPr>
            <w:tcW w:w="6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975"/>
        </w:trPr>
        <w:tc>
          <w:tcPr>
            <w:tcW w:w="2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Наименование расхода</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Раздел</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proofErr w:type="gramStart"/>
            <w:r w:rsidRPr="00F07AF2">
              <w:rPr>
                <w:rFonts w:ascii="Times New Roman" w:eastAsia="Times New Roman" w:hAnsi="Times New Roman" w:cs="Times New Roman"/>
                <w:color w:val="000000"/>
                <w:sz w:val="24"/>
                <w:szCs w:val="24"/>
                <w:lang w:eastAsia="ru-RU"/>
              </w:rPr>
              <w:t>Под-раздел</w:t>
            </w:r>
            <w:proofErr w:type="gramEnd"/>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 Утверждено   </w:t>
            </w:r>
            <w:proofErr w:type="gramStart"/>
            <w:r w:rsidRPr="00F07AF2">
              <w:rPr>
                <w:rFonts w:ascii="Times New Roman" w:eastAsia="Times New Roman" w:hAnsi="Times New Roman" w:cs="Times New Roman"/>
                <w:color w:val="000000"/>
                <w:sz w:val="24"/>
                <w:szCs w:val="24"/>
                <w:lang w:eastAsia="ru-RU"/>
              </w:rPr>
              <w:t xml:space="preserve">   (</w:t>
            </w:r>
            <w:proofErr w:type="gramEnd"/>
            <w:r w:rsidRPr="00F07AF2">
              <w:rPr>
                <w:rFonts w:ascii="Times New Roman" w:eastAsia="Times New Roman" w:hAnsi="Times New Roman" w:cs="Times New Roman"/>
                <w:color w:val="000000"/>
                <w:sz w:val="24"/>
                <w:szCs w:val="24"/>
                <w:lang w:eastAsia="ru-RU"/>
              </w:rPr>
              <w:t xml:space="preserve">тыс. рублей)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Исполнено</w:t>
            </w:r>
            <w:proofErr w:type="gramStart"/>
            <w:r w:rsidRPr="00F07AF2">
              <w:rPr>
                <w:rFonts w:ascii="Times New Roman" w:eastAsia="Times New Roman" w:hAnsi="Times New Roman" w:cs="Times New Roman"/>
                <w:color w:val="000000"/>
                <w:sz w:val="24"/>
                <w:szCs w:val="24"/>
                <w:lang w:eastAsia="ru-RU"/>
              </w:rPr>
              <w:t xml:space="preserve">   (</w:t>
            </w:r>
            <w:proofErr w:type="gramEnd"/>
            <w:r w:rsidRPr="00F07AF2">
              <w:rPr>
                <w:rFonts w:ascii="Times New Roman" w:eastAsia="Times New Roman" w:hAnsi="Times New Roman" w:cs="Times New Roman"/>
                <w:color w:val="000000"/>
                <w:sz w:val="24"/>
                <w:szCs w:val="24"/>
                <w:lang w:eastAsia="ru-RU"/>
              </w:rPr>
              <w:t xml:space="preserve">тыс. рублей) </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Процент исполнения %</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Всего расходов</w:t>
            </w:r>
          </w:p>
        </w:tc>
        <w:tc>
          <w:tcPr>
            <w:tcW w:w="409"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325"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161442,4</w:t>
            </w:r>
          </w:p>
        </w:tc>
        <w:tc>
          <w:tcPr>
            <w:tcW w:w="6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35115,7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21,8</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Общегосударственные вопросы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32474,6</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9171,1</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28,2</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Функционирование высшего должностного лица субъекта </w:t>
            </w:r>
            <w:r w:rsidRPr="00F07AF2">
              <w:rPr>
                <w:rFonts w:ascii="Times New Roman" w:eastAsia="Times New Roman" w:hAnsi="Times New Roman" w:cs="Times New Roman"/>
                <w:color w:val="000000"/>
                <w:sz w:val="24"/>
                <w:szCs w:val="24"/>
                <w:lang w:eastAsia="ru-RU"/>
              </w:rPr>
              <w:lastRenderedPageBreak/>
              <w:t>Российской Федерации и муниципального образования</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1341,1</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243,8</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18,2</w:t>
            </w:r>
          </w:p>
        </w:tc>
      </w:tr>
      <w:tr w:rsidR="00F07AF2" w:rsidRPr="00F07AF2" w:rsidTr="00F07AF2">
        <w:trPr>
          <w:trHeight w:val="70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9,8</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4,9</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50,0</w:t>
            </w:r>
          </w:p>
        </w:tc>
      </w:tr>
      <w:tr w:rsidR="00F07AF2" w:rsidRPr="00F07AF2" w:rsidTr="00F07AF2">
        <w:trPr>
          <w:trHeight w:val="126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25191,4</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5682,6</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Судебная система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50,1</w:t>
            </w:r>
          </w:p>
        </w:tc>
      </w:tr>
      <w:tr w:rsidR="00F07AF2" w:rsidRPr="00F07AF2" w:rsidTr="00F07AF2">
        <w:trPr>
          <w:trHeight w:val="94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06</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826,4</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152,7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18,5</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Резервные фонды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общегосударственные вопросы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5024,6</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3086,4</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61,4</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03</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2275,9</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347,6</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15,3</w:t>
            </w:r>
          </w:p>
        </w:tc>
      </w:tr>
      <w:tr w:rsidR="00F07AF2" w:rsidRPr="00F07AF2" w:rsidTr="00F07AF2">
        <w:trPr>
          <w:trHeight w:val="94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1652,9</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347,6</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21,0</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623,0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Национальная экономика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31286,7</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4518,5</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14,4</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Сельское хозяйство и рыболовство</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Транспорт</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860,0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14,4</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Дорожное хозяйство (дорожные фонды)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30406,7</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4394,5</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14,5</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Жилищно-коммунальное хозяйство</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05</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2382,0</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Жилищное хозяйство</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Коммунальное хозяйство</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2142,0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Благоустройство</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Охрана окружающей среды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06</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65,0</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Другие вопросы в области охраны окружающей среды</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06</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65,0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Образование</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42954,9</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9190,9</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21,4</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Дошкольное образование</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24714,4</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5383,7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21,8</w:t>
            </w:r>
          </w:p>
        </w:tc>
      </w:tr>
      <w:tr w:rsidR="00F07AF2" w:rsidRPr="00F07AF2" w:rsidTr="00F07AF2">
        <w:trPr>
          <w:trHeight w:val="34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Дополнительное образование детей</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15124,5</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3148,1</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20,8</w:t>
            </w:r>
          </w:p>
        </w:tc>
      </w:tr>
      <w:tr w:rsidR="00F07AF2" w:rsidRPr="00F07AF2" w:rsidTr="00F07AF2">
        <w:trPr>
          <w:trHeight w:val="570"/>
        </w:trPr>
        <w:tc>
          <w:tcPr>
            <w:tcW w:w="234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84,8</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Молодежная политика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329,6</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51,7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15,7</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вопросы в области образования</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2701,7</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607,4</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22,5</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Культура, кинематография</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08</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31617,9</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7972,3</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25,2</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Культура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23423,3</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5612,6</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8194,7</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2359,7</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28,8</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Социальная политика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10259,3</w:t>
            </w:r>
          </w:p>
        </w:tc>
        <w:tc>
          <w:tcPr>
            <w:tcW w:w="6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1881,3</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18,3</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Пенсионное обеспечение</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2261,6</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485,5</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Социальное обеспечение населения</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1488,0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365,2</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24,5</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Охрана семьи и детства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6509,7</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1030,5</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15,8</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Физическая культура и спорт</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100,0</w:t>
            </w:r>
          </w:p>
        </w:tc>
        <w:tc>
          <w:tcPr>
            <w:tcW w:w="6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29,8</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29,8</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Массовый спорт</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13</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10,0</w:t>
            </w:r>
          </w:p>
        </w:tc>
        <w:tc>
          <w:tcPr>
            <w:tcW w:w="6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F07AF2">
        <w:trPr>
          <w:trHeight w:val="630"/>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63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8016,0</w:t>
            </w:r>
          </w:p>
        </w:tc>
        <w:tc>
          <w:tcPr>
            <w:tcW w:w="6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2004,1</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25,0</w:t>
            </w:r>
          </w:p>
        </w:tc>
      </w:tr>
      <w:tr w:rsidR="00F07AF2" w:rsidRPr="00F07AF2" w:rsidTr="00F07AF2">
        <w:trPr>
          <w:trHeight w:val="94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1226,0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306,6</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F07AF2">
        <w:trPr>
          <w:trHeight w:val="315"/>
        </w:trPr>
        <w:tc>
          <w:tcPr>
            <w:tcW w:w="234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409"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w:t>
            </w:r>
          </w:p>
        </w:tc>
        <w:tc>
          <w:tcPr>
            <w:tcW w:w="325"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w:t>
            </w:r>
          </w:p>
        </w:tc>
        <w:tc>
          <w:tcPr>
            <w:tcW w:w="63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6790,0</w:t>
            </w:r>
          </w:p>
        </w:tc>
        <w:tc>
          <w:tcPr>
            <w:tcW w:w="6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1697,5</w:t>
            </w:r>
          </w:p>
        </w:tc>
        <w:tc>
          <w:tcPr>
            <w:tcW w:w="64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F07AF2">
        <w:trPr>
          <w:trHeight w:val="300"/>
        </w:trPr>
        <w:tc>
          <w:tcPr>
            <w:tcW w:w="5000"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color w:val="000000"/>
                <w:sz w:val="20"/>
                <w:szCs w:val="20"/>
                <w:lang w:eastAsia="ru-RU"/>
              </w:rPr>
            </w:pPr>
            <w:r w:rsidRPr="00F07AF2">
              <w:rPr>
                <w:rFonts w:ascii="Times New Roman" w:eastAsia="Times New Roman" w:hAnsi="Times New Roman" w:cs="Times New Roman"/>
                <w:color w:val="000000"/>
                <w:sz w:val="20"/>
                <w:szCs w:val="20"/>
                <w:lang w:eastAsia="ru-RU"/>
              </w:rPr>
              <w:t>_______________</w:t>
            </w:r>
          </w:p>
        </w:tc>
      </w:tr>
      <w:tr w:rsidR="00F07AF2" w:rsidRPr="00F07AF2" w:rsidTr="00F07AF2">
        <w:trPr>
          <w:trHeight w:val="300"/>
        </w:trPr>
        <w:tc>
          <w:tcPr>
            <w:tcW w:w="3076" w:type="pct"/>
            <w:gridSpan w:val="3"/>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color w:val="000000"/>
                <w:sz w:val="20"/>
                <w:szCs w:val="20"/>
                <w:lang w:eastAsia="ru-RU"/>
              </w:rPr>
            </w:pPr>
          </w:p>
        </w:tc>
        <w:tc>
          <w:tcPr>
            <w:tcW w:w="63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0"/>
                <w:szCs w:val="20"/>
                <w:lang w:eastAsia="ru-RU"/>
              </w:rPr>
            </w:pPr>
          </w:p>
        </w:tc>
        <w:tc>
          <w:tcPr>
            <w:tcW w:w="6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64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bl>
    <w:p w:rsidR="00F07AF2" w:rsidRDefault="00F07AF2"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B82928" w:rsidRDefault="00B82928"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tbl>
      <w:tblPr>
        <w:tblW w:w="5000" w:type="pct"/>
        <w:tblLook w:val="04A0" w:firstRow="1" w:lastRow="0" w:firstColumn="1" w:lastColumn="0" w:noHBand="0" w:noVBand="1"/>
      </w:tblPr>
      <w:tblGrid>
        <w:gridCol w:w="2923"/>
        <w:gridCol w:w="1536"/>
        <w:gridCol w:w="1018"/>
        <w:gridCol w:w="1526"/>
        <w:gridCol w:w="1745"/>
        <w:gridCol w:w="1600"/>
      </w:tblGrid>
      <w:tr w:rsidR="00F07AF2" w:rsidRPr="00F07AF2" w:rsidTr="00B82928">
        <w:trPr>
          <w:trHeight w:val="375"/>
        </w:trPr>
        <w:tc>
          <w:tcPr>
            <w:tcW w:w="3384" w:type="pct"/>
            <w:gridSpan w:val="4"/>
            <w:tcBorders>
              <w:top w:val="nil"/>
              <w:left w:val="nil"/>
              <w:bottom w:val="nil"/>
              <w:right w:val="nil"/>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p>
        </w:tc>
        <w:tc>
          <w:tcPr>
            <w:tcW w:w="1616" w:type="pct"/>
            <w:gridSpan w:val="2"/>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color w:val="000000"/>
                <w:sz w:val="28"/>
                <w:szCs w:val="28"/>
                <w:lang w:eastAsia="ru-RU"/>
              </w:rPr>
            </w:pPr>
            <w:r w:rsidRPr="00F07AF2">
              <w:rPr>
                <w:rFonts w:ascii="Times New Roman" w:eastAsia="Times New Roman" w:hAnsi="Times New Roman" w:cs="Times New Roman"/>
                <w:color w:val="000000"/>
                <w:sz w:val="28"/>
                <w:szCs w:val="28"/>
                <w:lang w:eastAsia="ru-RU"/>
              </w:rPr>
              <w:t>Приложение № 3 к отчету</w:t>
            </w:r>
          </w:p>
        </w:tc>
      </w:tr>
      <w:tr w:rsidR="00F07AF2" w:rsidRPr="00F07AF2" w:rsidTr="00B82928">
        <w:trPr>
          <w:trHeight w:val="360"/>
        </w:trPr>
        <w:tc>
          <w:tcPr>
            <w:tcW w:w="1413" w:type="pct"/>
            <w:tcBorders>
              <w:top w:val="nil"/>
              <w:left w:val="nil"/>
              <w:bottom w:val="nil"/>
              <w:right w:val="nil"/>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9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8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375"/>
        </w:trPr>
        <w:tc>
          <w:tcPr>
            <w:tcW w:w="5000"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Распределение</w:t>
            </w:r>
          </w:p>
        </w:tc>
      </w:tr>
      <w:tr w:rsidR="00F07AF2" w:rsidRPr="00F07AF2" w:rsidTr="00F07AF2">
        <w:trPr>
          <w:trHeight w:val="1380"/>
        </w:trPr>
        <w:tc>
          <w:tcPr>
            <w:tcW w:w="5000" w:type="pct"/>
            <w:gridSpan w:val="6"/>
            <w:tcBorders>
              <w:top w:val="nil"/>
              <w:left w:val="nil"/>
              <w:bottom w:val="single" w:sz="4" w:space="0" w:color="auto"/>
              <w:right w:val="nil"/>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за 1 квартал 2023 года</w:t>
            </w:r>
          </w:p>
        </w:tc>
      </w:tr>
      <w:tr w:rsidR="00F07AF2" w:rsidRPr="00F07AF2" w:rsidTr="00B82928">
        <w:trPr>
          <w:trHeight w:val="930"/>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Наименование расхода</w:t>
            </w:r>
          </w:p>
        </w:tc>
        <w:tc>
          <w:tcPr>
            <w:tcW w:w="742"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Целевая статья</w:t>
            </w:r>
          </w:p>
        </w:tc>
        <w:tc>
          <w:tcPr>
            <w:tcW w:w="492"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 Вид расхода</w:t>
            </w:r>
          </w:p>
        </w:tc>
        <w:tc>
          <w:tcPr>
            <w:tcW w:w="737"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Утверждено (</w:t>
            </w:r>
            <w:proofErr w:type="spellStart"/>
            <w:proofErr w:type="gramStart"/>
            <w:r w:rsidRPr="00F07AF2">
              <w:rPr>
                <w:rFonts w:ascii="Times New Roman" w:eastAsia="Times New Roman" w:hAnsi="Times New Roman" w:cs="Times New Roman"/>
                <w:color w:val="000000"/>
                <w:sz w:val="24"/>
                <w:szCs w:val="24"/>
                <w:lang w:eastAsia="ru-RU"/>
              </w:rPr>
              <w:t>тыс.рублей</w:t>
            </w:r>
            <w:proofErr w:type="spellEnd"/>
            <w:proofErr w:type="gramEnd"/>
            <w:r w:rsidRPr="00F07AF2">
              <w:rPr>
                <w:rFonts w:ascii="Times New Roman" w:eastAsia="Times New Roman" w:hAnsi="Times New Roman" w:cs="Times New Roman"/>
                <w:color w:val="000000"/>
                <w:sz w:val="24"/>
                <w:szCs w:val="24"/>
                <w:lang w:eastAsia="ru-RU"/>
              </w:rPr>
              <w:t>)</w:t>
            </w:r>
          </w:p>
        </w:tc>
        <w:tc>
          <w:tcPr>
            <w:tcW w:w="843"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Исполнено</w:t>
            </w:r>
            <w:proofErr w:type="gramStart"/>
            <w:r w:rsidRPr="00F07AF2">
              <w:rPr>
                <w:rFonts w:ascii="Times New Roman" w:eastAsia="Times New Roman" w:hAnsi="Times New Roman" w:cs="Times New Roman"/>
                <w:color w:val="000000"/>
                <w:sz w:val="24"/>
                <w:szCs w:val="24"/>
                <w:lang w:eastAsia="ru-RU"/>
              </w:rPr>
              <w:t xml:space="preserve">   (</w:t>
            </w:r>
            <w:proofErr w:type="gramEnd"/>
            <w:r w:rsidRPr="00F07AF2">
              <w:rPr>
                <w:rFonts w:ascii="Times New Roman" w:eastAsia="Times New Roman" w:hAnsi="Times New Roman" w:cs="Times New Roman"/>
                <w:color w:val="000000"/>
                <w:sz w:val="24"/>
                <w:szCs w:val="24"/>
                <w:lang w:eastAsia="ru-RU"/>
              </w:rPr>
              <w:t xml:space="preserve">тыс. рублей) </w:t>
            </w:r>
          </w:p>
        </w:tc>
        <w:tc>
          <w:tcPr>
            <w:tcW w:w="773" w:type="pct"/>
            <w:tcBorders>
              <w:top w:val="nil"/>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Процент исполнения %</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Всего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161442,4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35115,7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0100000000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45417,1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9548,2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25305,7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5440,6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Детские дошкольные учреждения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12287,3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2623,2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3096,2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463,3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2872,1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407,6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14,2</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224,1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55,7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w:t>
            </w:r>
            <w:r w:rsidRPr="00F07AF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010000210Б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9161,0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2159,9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23,6</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6170,9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1492,4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2935,6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653,6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22,3</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010000210В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54,5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Организация дополнительного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10463,7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2240,7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3467,1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825,8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23,8</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2846,5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671,3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23,6</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620,6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154,5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w:t>
            </w:r>
            <w:r w:rsidRPr="00F07AF2">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010000219Б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6967,0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1415,0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20,3</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5435,4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896,9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16,5</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1379,5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479,1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152,0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Обеспечение деятельности учреждений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2554,6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576,6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675,2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23,7</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675,2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02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w:t>
            </w:r>
            <w:r w:rsidRPr="00F07AF2">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010000222Б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1872,2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416,5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22,2</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1737,6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379,2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37,3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27,7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#ДЕЛ/0!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за счет доходов, полученных от платных услуг и иной приносящей доход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0100003000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3309,0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588,2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0100003000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3309,0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588,2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17,8</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Персонифицированное финансирование в социальной сфере</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0100004400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207,8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по персонифицированному финансированию дополнительного образования детей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0100004450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104,7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0100004450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104,7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 детей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0100004460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0100004460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сфере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0100004600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по проведению года педагога и наставничества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0100004610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0100015000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0100015060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142,5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0100015060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142,5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Подготовка и повышение квалификации лиц, замещающих муниципальные должности, и муниципальных служащих</w:t>
            </w:r>
          </w:p>
        </w:tc>
        <w:tc>
          <w:tcPr>
            <w:tcW w:w="7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0100015560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84,0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 xml:space="preserve">Закупка товаров, работ и услуг для обеспечения </w:t>
            </w:r>
            <w:r w:rsidRPr="00F07AF2">
              <w:rPr>
                <w:rFonts w:ascii="Times New Roman" w:eastAsia="Times New Roman" w:hAnsi="Times New Roman" w:cs="Times New Roman"/>
                <w:sz w:val="24"/>
                <w:szCs w:val="24"/>
                <w:lang w:eastAsia="ru-RU"/>
              </w:rPr>
              <w:lastRenderedPageBreak/>
              <w:t>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lastRenderedPageBreak/>
              <w:t>0100015560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84,0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proofErr w:type="spellStart"/>
            <w:r w:rsidRPr="00F07AF2">
              <w:rPr>
                <w:rFonts w:ascii="Times New Roman" w:eastAsia="Times New Roman" w:hAnsi="Times New Roman" w:cs="Times New Roman"/>
                <w:sz w:val="24"/>
                <w:szCs w:val="24"/>
                <w:lang w:eastAsia="ru-RU"/>
              </w:rPr>
              <w:t>Софинансирование</w:t>
            </w:r>
            <w:proofErr w:type="spellEnd"/>
            <w:r w:rsidRPr="00F07AF2">
              <w:rPr>
                <w:rFonts w:ascii="Times New Roman" w:eastAsia="Times New Roman" w:hAnsi="Times New Roman" w:cs="Times New Roman"/>
                <w:sz w:val="24"/>
                <w:szCs w:val="24"/>
                <w:lang w:eastAsia="ru-RU"/>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01000S5560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01000S5560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w:t>
            </w:r>
          </w:p>
        </w:tc>
        <w:tc>
          <w:tcPr>
            <w:tcW w:w="843"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7222,2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1317,3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18,2</w:t>
            </w:r>
          </w:p>
        </w:tc>
      </w:tr>
      <w:tr w:rsidR="00F07AF2" w:rsidRPr="00F07AF2" w:rsidTr="00B82928">
        <w:trPr>
          <w:trHeight w:val="18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F07AF2">
              <w:rPr>
                <w:rFonts w:ascii="Times New Roman" w:eastAsia="Times New Roman" w:hAnsi="Times New Roman" w:cs="Times New Roman"/>
                <w:color w:val="000000"/>
                <w:sz w:val="24"/>
                <w:szCs w:val="24"/>
                <w:lang w:eastAsia="ru-RU"/>
              </w:rPr>
              <w:t>начисление</w:t>
            </w:r>
            <w:proofErr w:type="gramEnd"/>
            <w:r w:rsidRPr="00F07AF2">
              <w:rPr>
                <w:rFonts w:ascii="Times New Roman" w:eastAsia="Times New Roman" w:hAnsi="Times New Roman" w:cs="Times New Roman"/>
                <w:color w:val="000000"/>
                <w:sz w:val="24"/>
                <w:szCs w:val="24"/>
                <w:lang w:eastAsia="ru-RU"/>
              </w:rPr>
              <w:t xml:space="preserve"> и выплата ежемесячного вознаграждения, причитающегося приемным родителям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4346,0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986,0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85,0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4261,0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986,0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23,1</w:t>
            </w:r>
          </w:p>
        </w:tc>
      </w:tr>
      <w:tr w:rsidR="00F07AF2" w:rsidRPr="00F07AF2" w:rsidTr="00B82928">
        <w:trPr>
          <w:trHeight w:val="189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 xml:space="preserve">Обеспечение прав на жилое помещение в соответствии с Законом Кировской области "О социальной поддержке детей-сирот и детей, </w:t>
            </w:r>
            <w:r w:rsidRPr="00F07AF2">
              <w:rPr>
                <w:rFonts w:ascii="Times New Roman" w:eastAsia="Times New Roman" w:hAnsi="Times New Roman" w:cs="Times New Roman"/>
                <w:sz w:val="24"/>
                <w:szCs w:val="24"/>
                <w:lang w:eastAsia="ru-RU"/>
              </w:rPr>
              <w:lastRenderedPageBreak/>
              <w:t>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0100016090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105,7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51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r w:rsidRPr="00F07AF2">
              <w:rPr>
                <w:rFonts w:ascii="Times New Roman" w:eastAsia="Times New Roman" w:hAnsi="Times New Roman" w:cs="Times New Roman"/>
                <w:sz w:val="20"/>
                <w:szCs w:val="20"/>
                <w:lang w:eastAsia="ru-RU"/>
              </w:rPr>
              <w:t>Расходы на обеспечение надлежащего санитарного и технического состояния жилых помещений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0100016092</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99,4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0100016092</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99,4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по администрированию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0100016094</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государственных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0100016094</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6,3</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89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01000N0820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01000N0820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1248,0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379,5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44,5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368,4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11,9</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F07AF2">
              <w:rPr>
                <w:rFonts w:ascii="Times New Roman" w:eastAsia="Times New Roman" w:hAnsi="Times New Roman" w:cs="Times New Roman"/>
                <w:color w:val="000000"/>
                <w:sz w:val="24"/>
                <w:szCs w:val="24"/>
                <w:lang w:eastAsia="ru-RU"/>
              </w:rPr>
              <w:t>части  1</w:t>
            </w:r>
            <w:proofErr w:type="gramEnd"/>
            <w:r w:rsidRPr="00F07AF2">
              <w:rPr>
                <w:rFonts w:ascii="Times New Roman" w:eastAsia="Times New Roman" w:hAnsi="Times New Roman" w:cs="Times New Roman"/>
                <w:color w:val="000000"/>
                <w:sz w:val="24"/>
                <w:szCs w:val="24"/>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1143,0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286,8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15,6</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1006,0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258,3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0100016140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127,0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межбюджетные трансферты из областного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0100017000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9123,7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2172,4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0100017010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#ДЕЛ/0!</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0100017140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9123,7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2172,4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23,8</w:t>
            </w:r>
          </w:p>
        </w:tc>
      </w:tr>
      <w:tr w:rsidR="00F07AF2" w:rsidRPr="00F07AF2" w:rsidTr="00B82928">
        <w:trPr>
          <w:trHeight w:val="9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w:t>
            </w:r>
            <w:r w:rsidRPr="00F07AF2">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0100017140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8962,1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2170,9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0100017140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161,6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Оплата стоимости питания детей в оздоровительных учреждениях с дневным пребыванием детей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01000S5060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01000S5060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местного самоуправления"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0200000000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26885,1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6034,1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22,4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23582,8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5316,0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Центральный аппарат</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23582,8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5316,0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22,5</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5751,4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1218,6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21,2</w:t>
            </w:r>
          </w:p>
        </w:tc>
      </w:tr>
      <w:tr w:rsidR="00F07AF2" w:rsidRPr="00F07AF2" w:rsidTr="00B82928">
        <w:trPr>
          <w:trHeight w:val="9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5751,4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1218,6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0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w:t>
            </w:r>
            <w:r w:rsidRPr="00F07AF2">
              <w:rPr>
                <w:rFonts w:ascii="Times New Roman" w:eastAsia="Times New Roman" w:hAnsi="Times New Roman" w:cs="Times New Roman"/>
                <w:color w:val="000000"/>
                <w:sz w:val="24"/>
                <w:szCs w:val="24"/>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020000103Б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17770,5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4097,5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23,1</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14158,9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3238,1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3471,6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744,5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114,8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82,0</w:t>
            </w:r>
          </w:p>
        </w:tc>
      </w:tr>
      <w:tr w:rsidR="00F07AF2" w:rsidRPr="00F07AF2" w:rsidTr="00B82928">
        <w:trPr>
          <w:trHeight w:val="60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по организации ритуальных услуг по созданию специальной </w:t>
            </w:r>
            <w:proofErr w:type="spellStart"/>
            <w:r w:rsidRPr="00F07AF2">
              <w:rPr>
                <w:rFonts w:ascii="Times New Roman" w:eastAsia="Times New Roman" w:hAnsi="Times New Roman" w:cs="Times New Roman"/>
                <w:lang w:eastAsia="ru-RU"/>
              </w:rPr>
              <w:t>службыпо</w:t>
            </w:r>
            <w:proofErr w:type="spellEnd"/>
            <w:r w:rsidRPr="00F07AF2">
              <w:rPr>
                <w:rFonts w:ascii="Times New Roman" w:eastAsia="Times New Roman" w:hAnsi="Times New Roman" w:cs="Times New Roman"/>
                <w:lang w:eastAsia="ru-RU"/>
              </w:rPr>
              <w:t xml:space="preserve"> вопросам похоронного дело</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0200004090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0200004090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0200008000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2261,6</w:t>
            </w:r>
          </w:p>
        </w:tc>
        <w:tc>
          <w:tcPr>
            <w:tcW w:w="843"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485,5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Пенсия за выслугу лет государственным и муниципальным гражданским служащим</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0200008040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2261,6</w:t>
            </w:r>
          </w:p>
        </w:tc>
        <w:tc>
          <w:tcPr>
            <w:tcW w:w="843"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485,5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0200008040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2261,6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485,5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F07AF2">
              <w:rPr>
                <w:rFonts w:ascii="Times New Roman" w:eastAsia="Times New Roman" w:hAnsi="Times New Roman" w:cs="Times New Roman"/>
                <w:color w:val="000000"/>
                <w:sz w:val="24"/>
                <w:szCs w:val="24"/>
                <w:lang w:eastAsia="ru-RU"/>
              </w:rPr>
              <w:lastRenderedPageBreak/>
              <w:t>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0200016000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1038,6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232,5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Осуществление деятельности по опеке и попечительству</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531,6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123,5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23,2</w:t>
            </w:r>
          </w:p>
        </w:tc>
      </w:tr>
      <w:tr w:rsidR="00F07AF2" w:rsidRPr="00F07AF2" w:rsidTr="00B82928">
        <w:trPr>
          <w:trHeight w:val="9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433,7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123,0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97,9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w:t>
            </w:r>
          </w:p>
        </w:tc>
      </w:tr>
      <w:tr w:rsidR="00F07AF2" w:rsidRPr="00F07AF2" w:rsidTr="00B82928">
        <w:trPr>
          <w:trHeight w:val="18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F07AF2">
              <w:rPr>
                <w:rFonts w:ascii="Times New Roman" w:eastAsia="Times New Roman" w:hAnsi="Times New Roman" w:cs="Times New Roman"/>
                <w:color w:val="000000"/>
                <w:sz w:val="24"/>
                <w:szCs w:val="24"/>
                <w:lang w:eastAsia="ru-RU"/>
              </w:rPr>
              <w:t>правонарушений  несовершеннолетних</w:t>
            </w:r>
            <w:proofErr w:type="gramEnd"/>
            <w:r w:rsidRPr="00F07AF2">
              <w:rPr>
                <w:rFonts w:ascii="Times New Roman" w:eastAsia="Times New Roman" w:hAnsi="Times New Roman" w:cs="Times New Roman"/>
                <w:color w:val="000000"/>
                <w:sz w:val="24"/>
                <w:szCs w:val="24"/>
                <w:lang w:eastAsia="ru-RU"/>
              </w:rPr>
              <w:t>, включая административную юрисдикцию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507,0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21,5</w:t>
            </w:r>
          </w:p>
        </w:tc>
      </w:tr>
      <w:tr w:rsidR="00F07AF2" w:rsidRPr="00F07AF2" w:rsidTr="00B82928">
        <w:trPr>
          <w:trHeight w:val="9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433,7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0200016060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73,3</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lastRenderedPageBreak/>
              <w:t>Муниципальная программа Тужинского муниципального района "Развитие культуры"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0300000000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35413,5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8829,1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24,9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35020,2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8750,7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51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Организация дополнительного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3483,7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778,4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1089,8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1089,8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21,3</w:t>
            </w:r>
          </w:p>
        </w:tc>
      </w:tr>
      <w:tr w:rsidR="00F07AF2" w:rsidRPr="00F07AF2" w:rsidTr="00B82928">
        <w:trPr>
          <w:trHeight w:val="52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11,3</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61,2</w:t>
            </w:r>
          </w:p>
        </w:tc>
      </w:tr>
      <w:tr w:rsidR="00F07AF2" w:rsidRPr="00F07AF2" w:rsidTr="00B82928">
        <w:trPr>
          <w:trHeight w:val="48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2382,5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539,2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030000219В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2382,5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539,2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22,6</w:t>
            </w:r>
          </w:p>
        </w:tc>
      </w:tr>
      <w:tr w:rsidR="00F07AF2" w:rsidRPr="00F07AF2" w:rsidTr="00B82928">
        <w:trPr>
          <w:trHeight w:val="51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Обеспечение деятельности учреждений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8192,6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2359,7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2482,6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489,9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19,7</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07AF2">
              <w:rPr>
                <w:rFonts w:ascii="Times New Roman" w:eastAsia="Times New Roman" w:hAnsi="Times New Roman" w:cs="Times New Roman"/>
                <w:color w:val="000000"/>
                <w:sz w:val="24"/>
                <w:szCs w:val="24"/>
                <w:lang w:eastAsia="ru-RU"/>
              </w:rPr>
              <w:lastRenderedPageBreak/>
              <w:t>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030000222А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2482,6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489,9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34,5</w:t>
            </w:r>
          </w:p>
        </w:tc>
      </w:tr>
      <w:tr w:rsidR="00F07AF2" w:rsidRPr="00F07AF2" w:rsidTr="00B82928">
        <w:trPr>
          <w:trHeight w:val="10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5683,9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1860,8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32,7</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030000222B</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5606,9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1843,9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77,0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21,9</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030000222В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#ДЕЛ/0!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Дворцы, дома и другие учреждения культуры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12232,0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3025,7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3146,6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809,3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25,7</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3146,6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809,3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21,4</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9052,7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2209,3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030000224В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9052,7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2209,3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Музеи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2197,1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479,5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613,9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613,9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1577,5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319,4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030000225В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1577,5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319,4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20,2</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Библиотеки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8914,8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2107,5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2555,6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487,9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2555,6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487,9</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6332,4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1619,6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030000226В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6332,4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1619,6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Поддержка добровольческих (волонтерских) и некоммерческих организаций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0300004143</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0300004143</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78,4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w:t>
            </w:r>
          </w:p>
        </w:tc>
      </w:tr>
      <w:tr w:rsidR="00F07AF2" w:rsidRPr="00F07AF2" w:rsidTr="00B82928">
        <w:trPr>
          <w:trHeight w:val="22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F07AF2">
              <w:rPr>
                <w:rFonts w:ascii="Times New Roman" w:eastAsia="Times New Roman" w:hAnsi="Times New Roman" w:cs="Times New Roman"/>
                <w:color w:val="000000"/>
                <w:sz w:val="24"/>
                <w:szCs w:val="24"/>
                <w:lang w:eastAsia="ru-RU"/>
              </w:rPr>
              <w:t>и  коммунальных</w:t>
            </w:r>
            <w:proofErr w:type="gramEnd"/>
            <w:r w:rsidRPr="00F07AF2">
              <w:rPr>
                <w:rFonts w:ascii="Times New Roman" w:eastAsia="Times New Roman" w:hAnsi="Times New Roman" w:cs="Times New Roman"/>
                <w:color w:val="000000"/>
                <w:sz w:val="24"/>
                <w:szCs w:val="24"/>
                <w:lang w:eastAsia="ru-RU"/>
              </w:rPr>
              <w:t xml:space="preserve"> услуг в виде ежемесячной денежной выплаты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0300016120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78,4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0300016120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345,0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78,4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Поддержка отрасли культуры</w:t>
            </w:r>
          </w:p>
        </w:tc>
        <w:tc>
          <w:tcPr>
            <w:tcW w:w="742" w:type="pct"/>
            <w:tcBorders>
              <w:top w:val="nil"/>
              <w:left w:val="nil"/>
              <w:bottom w:val="single" w:sz="4" w:space="0" w:color="auto"/>
              <w:right w:val="single" w:sz="4" w:space="0" w:color="auto"/>
            </w:tcBorders>
            <w:shd w:val="clear" w:color="000000" w:fill="FFFFFF"/>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03000L5190</w:t>
            </w:r>
          </w:p>
        </w:tc>
        <w:tc>
          <w:tcPr>
            <w:tcW w:w="492" w:type="pct"/>
            <w:tcBorders>
              <w:top w:val="nil"/>
              <w:left w:val="nil"/>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42,3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000000" w:fill="FFFFFF"/>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03000L5190</w:t>
            </w:r>
          </w:p>
        </w:tc>
        <w:tc>
          <w:tcPr>
            <w:tcW w:w="492" w:type="pct"/>
            <w:tcBorders>
              <w:top w:val="nil"/>
              <w:left w:val="nil"/>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42,3</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"Обеспечение безопасности и жизнедеятельности населения"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0400000000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2888,8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348,6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12,1</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2278,3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348,6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Содержание единой диспетчерской службы Тужинского района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1552,9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347,6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453,7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99,4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21,9</w:t>
            </w:r>
          </w:p>
        </w:tc>
      </w:tr>
      <w:tr w:rsidR="00F07AF2" w:rsidRPr="00F07AF2" w:rsidTr="00B82928">
        <w:trPr>
          <w:trHeight w:val="9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453,7</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99,4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1094,4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248,2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22,7</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1039,4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248,2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23,9</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040000401В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55,0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по безопасности дорожного движения, участие в областном конкурсе "Безопасное колесо"</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0400004180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0400004180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области национальной безопасности и правоохранительной деятельности</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0400004030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623,0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15"/>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0400004030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623,0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Мероприятия в области профилактики правонарушений</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0400004040</w:t>
            </w:r>
          </w:p>
        </w:tc>
        <w:tc>
          <w:tcPr>
            <w:tcW w:w="49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14,7</w:t>
            </w:r>
          </w:p>
        </w:tc>
      </w:tr>
      <w:tr w:rsidR="00F07AF2" w:rsidRPr="00F07AF2" w:rsidTr="00B82928">
        <w:trPr>
          <w:trHeight w:val="58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0400004040</w:t>
            </w:r>
          </w:p>
        </w:tc>
        <w:tc>
          <w:tcPr>
            <w:tcW w:w="49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Трудоустройство несовершеннолетних</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0400004060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0400004060</w:t>
            </w:r>
          </w:p>
        </w:tc>
        <w:tc>
          <w:tcPr>
            <w:tcW w:w="492" w:type="pct"/>
            <w:tcBorders>
              <w:top w:val="nil"/>
              <w:left w:val="nil"/>
              <w:bottom w:val="single" w:sz="4" w:space="0" w:color="auto"/>
              <w:right w:val="single" w:sz="4" w:space="0" w:color="auto"/>
            </w:tcBorders>
            <w:shd w:val="clear" w:color="000000" w:fill="FFFFFF"/>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Резервные фонды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0400007000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Резервные фонды местных администраций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0400007030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0400007030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0400013000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0400013010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0400013010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15"/>
        </w:trPr>
        <w:tc>
          <w:tcPr>
            <w:tcW w:w="1413" w:type="pct"/>
            <w:tcBorders>
              <w:top w:val="nil"/>
              <w:left w:val="single" w:sz="4" w:space="0" w:color="auto"/>
              <w:bottom w:val="single" w:sz="4" w:space="0" w:color="auto"/>
              <w:right w:val="single" w:sz="4" w:space="0" w:color="auto"/>
            </w:tcBorders>
            <w:shd w:val="clear" w:color="000000" w:fill="FFFFFF"/>
            <w:vAlign w:val="center"/>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 xml:space="preserve">Иные МБТ </w:t>
            </w:r>
            <w:proofErr w:type="gramStart"/>
            <w:r w:rsidRPr="00F07AF2">
              <w:rPr>
                <w:rFonts w:ascii="Times New Roman" w:eastAsia="Times New Roman" w:hAnsi="Times New Roman" w:cs="Times New Roman"/>
                <w:sz w:val="24"/>
                <w:szCs w:val="24"/>
                <w:lang w:eastAsia="ru-RU"/>
              </w:rPr>
              <w:t>обеспечение  и</w:t>
            </w:r>
            <w:proofErr w:type="gramEnd"/>
            <w:r w:rsidRPr="00F07AF2">
              <w:rPr>
                <w:rFonts w:ascii="Times New Roman" w:eastAsia="Times New Roman" w:hAnsi="Times New Roman" w:cs="Times New Roman"/>
                <w:sz w:val="24"/>
                <w:szCs w:val="24"/>
                <w:lang w:eastAsia="ru-RU"/>
              </w:rPr>
              <w:t xml:space="preserve"> доставка твердого топлива  для членов семей военнослужащих</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04000017070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3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04000017070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 xml:space="preserve">Оборудование мест проживания </w:t>
            </w:r>
            <w:proofErr w:type="spellStart"/>
            <w:proofErr w:type="gramStart"/>
            <w:r w:rsidRPr="00F07AF2">
              <w:rPr>
                <w:rFonts w:ascii="Times New Roman" w:eastAsia="Times New Roman" w:hAnsi="Times New Roman" w:cs="Times New Roman"/>
                <w:sz w:val="24"/>
                <w:szCs w:val="24"/>
                <w:lang w:eastAsia="ru-RU"/>
              </w:rPr>
              <w:t>семей.находящихся</w:t>
            </w:r>
            <w:proofErr w:type="spellEnd"/>
            <w:proofErr w:type="gramEnd"/>
            <w:r w:rsidRPr="00F07AF2">
              <w:rPr>
                <w:rFonts w:ascii="Times New Roman" w:eastAsia="Times New Roman" w:hAnsi="Times New Roman" w:cs="Times New Roman"/>
                <w:sz w:val="24"/>
                <w:szCs w:val="24"/>
                <w:lang w:eastAsia="ru-RU"/>
              </w:rPr>
              <w:t xml:space="preserve"> в трудной жизненной ситуации автономными пожарными извещателями</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04000017380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7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Социальное обеспечение и иные выплаты населению</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04000017380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0500000000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8029,0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2004,1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25,0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Осуществление внутреннего муниципального финансового контроля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0500004220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0500004220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Обслуживание муниципального долга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0500006000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Обслуживание государственного долга Российской Федерации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0500006000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Выравнивание бюджетной обеспеченности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0500014000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6790,0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1697,5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lastRenderedPageBreak/>
              <w:t>Дотация на выравнивание бюджетной обеспеченности бюджетам поселений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0500014200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6790,0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1697,5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Межбюджетные трансферты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0500014200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6790,0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1697,5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0500016000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1226,0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306,6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315"/>
        </w:trPr>
        <w:tc>
          <w:tcPr>
            <w:tcW w:w="1413"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Расчет и предоставление дотаций бюджетам поселений</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0500016030</w:t>
            </w:r>
          </w:p>
        </w:tc>
        <w:tc>
          <w:tcPr>
            <w:tcW w:w="49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1226,0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306,6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315"/>
        </w:trPr>
        <w:tc>
          <w:tcPr>
            <w:tcW w:w="1413"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Межбюджетные трансферты</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0500016030</w:t>
            </w:r>
          </w:p>
        </w:tc>
        <w:tc>
          <w:tcPr>
            <w:tcW w:w="49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500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1226,0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306,6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25,0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агропромышленного комплекса"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0600000000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550,0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134,1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24,4</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0600016000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550,0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24,4</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Поддержка сельскохозяйственного производства, за исключением реализации мероприятий, предусмотренных </w:t>
            </w:r>
            <w:proofErr w:type="gramStart"/>
            <w:r w:rsidRPr="00F07AF2">
              <w:rPr>
                <w:rFonts w:ascii="Times New Roman" w:eastAsia="Times New Roman" w:hAnsi="Times New Roman" w:cs="Times New Roman"/>
                <w:color w:val="000000"/>
                <w:sz w:val="24"/>
                <w:szCs w:val="24"/>
                <w:lang w:eastAsia="ru-RU"/>
              </w:rPr>
              <w:t>федеральными  государственными</w:t>
            </w:r>
            <w:proofErr w:type="gramEnd"/>
            <w:r w:rsidRPr="00F07AF2">
              <w:rPr>
                <w:rFonts w:ascii="Times New Roman" w:eastAsia="Times New Roman" w:hAnsi="Times New Roman" w:cs="Times New Roman"/>
                <w:color w:val="000000"/>
                <w:sz w:val="24"/>
                <w:szCs w:val="24"/>
                <w:lang w:eastAsia="ru-RU"/>
              </w:rPr>
              <w:t xml:space="preserve"> программами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0600016020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550,0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24,4</w:t>
            </w:r>
          </w:p>
        </w:tc>
      </w:tr>
      <w:tr w:rsidR="00F07AF2" w:rsidRPr="00F07AF2" w:rsidTr="00B82928">
        <w:trPr>
          <w:trHeight w:val="10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Расходы на выплату персоналу в целях обеспечения выполнения функций государственными (муниципальными) органами, казенными </w:t>
            </w:r>
            <w:r w:rsidRPr="00F07AF2">
              <w:rPr>
                <w:rFonts w:ascii="Times New Roman" w:eastAsia="Times New Roman" w:hAnsi="Times New Roman" w:cs="Times New Roman"/>
                <w:color w:val="000000"/>
                <w:sz w:val="24"/>
                <w:szCs w:val="24"/>
                <w:lang w:eastAsia="ru-RU"/>
              </w:rPr>
              <w:lastRenderedPageBreak/>
              <w:t>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0600016020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484,6</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27,7</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0600016020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65,4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"Охрана окружающей среды и экологическое воспитание"</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0700000000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322,0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Природоохранные мероприятия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0700004050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0700004050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71,0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000000" w:fill="FFFFFF"/>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0700004050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Другие общегосударственные вопросы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0700013000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Содержание мест для сжигания мусора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0700013030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Межбюджетные трансферты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0700013030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архивного дела"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0800000000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Финансовое обеспечение деятельности государственных (муниципальных) учреждений</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0800002000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Учреждения, оказывающие услуги в сфере архивного дела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0800002040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0800002040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6,8</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0800016000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Хранение, комплектование, учет и использование архивных документов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0800016010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58,9</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0800016010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58,9</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"Программа управления муниципальным имуществом"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0900000000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4930,2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3084,2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62,6</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4929,1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3084,2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62,6</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Управление муниципальной собственностью</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0900004020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4929,1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3084,2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62,6</w:t>
            </w:r>
          </w:p>
        </w:tc>
      </w:tr>
      <w:tr w:rsidR="00F07AF2" w:rsidRPr="00F07AF2" w:rsidTr="00B82928">
        <w:trPr>
          <w:trHeight w:val="6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0900004020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4929,1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3084,2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62,6</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по осуществлению муниципального земельного контроля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0900004070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0900004070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транспортной инфраструктуры"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31266,7</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4518,5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14,5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5876,2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сфере дорожной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1000004300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5016,2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1000004300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4516,2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75"/>
        </w:trPr>
        <w:tc>
          <w:tcPr>
            <w:tcW w:w="1413"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Межбюджетные трансферты</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1000004300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Поддержка автомобильного транспорта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1000004310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860,0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1000004310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860,0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124,0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14,4</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1000015000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19490,8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4072,4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20,9</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proofErr w:type="gramStart"/>
            <w:r w:rsidRPr="00F07AF2">
              <w:rPr>
                <w:rFonts w:ascii="Times New Roman" w:eastAsia="Times New Roman" w:hAnsi="Times New Roman" w:cs="Times New Roman"/>
                <w:color w:val="000000"/>
                <w:sz w:val="24"/>
                <w:szCs w:val="24"/>
                <w:lang w:eastAsia="ru-RU"/>
              </w:rPr>
              <w:t>Осуществление  дорожной</w:t>
            </w:r>
            <w:proofErr w:type="gramEnd"/>
            <w:r w:rsidRPr="00F07AF2">
              <w:rPr>
                <w:rFonts w:ascii="Times New Roman" w:eastAsia="Times New Roman" w:hAnsi="Times New Roman" w:cs="Times New Roman"/>
                <w:color w:val="000000"/>
                <w:sz w:val="24"/>
                <w:szCs w:val="24"/>
                <w:lang w:eastAsia="ru-RU"/>
              </w:rPr>
              <w:t xml:space="preserve"> деятельности в отношении автомобильных дорог общего пользования местного значения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1000015080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19490,8</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4072,4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1000015080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19490,8</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4072,4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20,9</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Осуществление дорожной деятельности в отношении автомобильных дорог общего пользования местного значения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10000S5080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1036,5</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322,1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31,1</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10000S5080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1036,5</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322,1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31,1</w:t>
            </w:r>
          </w:p>
        </w:tc>
      </w:tr>
      <w:tr w:rsidR="00F07AF2" w:rsidRPr="00F07AF2" w:rsidTr="00B82928">
        <w:trPr>
          <w:trHeight w:val="163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 xml:space="preserve">Субсидия на капитальный </w:t>
            </w:r>
            <w:proofErr w:type="spellStart"/>
            <w:proofErr w:type="gramStart"/>
            <w:r w:rsidRPr="00F07AF2">
              <w:rPr>
                <w:rFonts w:ascii="Times New Roman" w:eastAsia="Times New Roman" w:hAnsi="Times New Roman" w:cs="Times New Roman"/>
                <w:sz w:val="24"/>
                <w:szCs w:val="24"/>
                <w:lang w:eastAsia="ru-RU"/>
              </w:rPr>
              <w:t>ремонт,ремонт</w:t>
            </w:r>
            <w:proofErr w:type="spellEnd"/>
            <w:proofErr w:type="gramEnd"/>
            <w:r w:rsidRPr="00F07AF2">
              <w:rPr>
                <w:rFonts w:ascii="Times New Roman" w:eastAsia="Times New Roman" w:hAnsi="Times New Roman" w:cs="Times New Roman"/>
                <w:sz w:val="24"/>
                <w:szCs w:val="24"/>
                <w:lang w:eastAsia="ru-RU"/>
              </w:rPr>
              <w:t xml:space="preserve"> и восстановление изношенных верхних слоев асфальтобетонных </w:t>
            </w:r>
            <w:proofErr w:type="spellStart"/>
            <w:r w:rsidRPr="00F07AF2">
              <w:rPr>
                <w:rFonts w:ascii="Times New Roman" w:eastAsia="Times New Roman" w:hAnsi="Times New Roman" w:cs="Times New Roman"/>
                <w:sz w:val="24"/>
                <w:szCs w:val="24"/>
                <w:lang w:eastAsia="ru-RU"/>
              </w:rPr>
              <w:t>покрытий,устройство</w:t>
            </w:r>
            <w:proofErr w:type="spellEnd"/>
            <w:r w:rsidRPr="00F07AF2">
              <w:rPr>
                <w:rFonts w:ascii="Times New Roman" w:eastAsia="Times New Roman" w:hAnsi="Times New Roman" w:cs="Times New Roman"/>
                <w:sz w:val="24"/>
                <w:szCs w:val="24"/>
                <w:lang w:eastAsia="ru-RU"/>
              </w:rPr>
              <w:t xml:space="preserve"> защитных слоев с устранением деформаций и повреждений покрытий автомобильных дорог общего пользования  местного значения на 2023 год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1000015210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4620,0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1000015210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4620,0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proofErr w:type="spellStart"/>
            <w:r w:rsidRPr="00F07AF2">
              <w:rPr>
                <w:rFonts w:ascii="Times New Roman" w:eastAsia="Times New Roman" w:hAnsi="Times New Roman" w:cs="Times New Roman"/>
                <w:sz w:val="24"/>
                <w:szCs w:val="24"/>
                <w:lang w:eastAsia="ru-RU"/>
              </w:rPr>
              <w:t>Софинансирование</w:t>
            </w:r>
            <w:proofErr w:type="spellEnd"/>
            <w:r w:rsidRPr="00F07AF2">
              <w:rPr>
                <w:rFonts w:ascii="Times New Roman" w:eastAsia="Times New Roman" w:hAnsi="Times New Roman" w:cs="Times New Roman"/>
                <w:sz w:val="24"/>
                <w:szCs w:val="24"/>
                <w:lang w:eastAsia="ru-RU"/>
              </w:rPr>
              <w:t xml:space="preserve"> капитального ремонта автомобильной дороги </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10000S5210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243,2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9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10000S5210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243,2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"Поддержка и развитие малого и среднего предпринимательства"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1100000000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по развитию малого и среднего предпринимательства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1100004350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1100004350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"Повышение эффективности реализации молодежной политики"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1200000000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130,0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51,7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39,7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51,7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39,7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сфере молодежной политики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1200004140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51,7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39,7</w:t>
            </w:r>
          </w:p>
        </w:tc>
      </w:tr>
      <w:tr w:rsidR="00F07AF2" w:rsidRPr="00F07AF2" w:rsidTr="00B82928">
        <w:trPr>
          <w:trHeight w:val="3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Гражданско-патриотическое и военно-патриотическое воспитание молодежи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1200004141</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38,5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66,3</w:t>
            </w:r>
          </w:p>
        </w:tc>
      </w:tr>
      <w:tr w:rsidR="00F07AF2" w:rsidRPr="00F07AF2" w:rsidTr="00B82928">
        <w:trPr>
          <w:trHeight w:val="6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1200004141</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38,5</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66,3</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Прочие мероприятия в области молодежной политики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1200004142</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18,3</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1200004142</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72,0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13,2</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18,3</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физической культуры и спорта"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1300000000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1078,0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158,8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14,7</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Мероприятия в сфере физической </w:t>
            </w:r>
            <w:proofErr w:type="spellStart"/>
            <w:proofErr w:type="gramStart"/>
            <w:r w:rsidRPr="00F07AF2">
              <w:rPr>
                <w:rFonts w:ascii="Times New Roman" w:eastAsia="Times New Roman" w:hAnsi="Times New Roman" w:cs="Times New Roman"/>
                <w:color w:val="000000"/>
                <w:sz w:val="24"/>
                <w:szCs w:val="24"/>
                <w:lang w:eastAsia="ru-RU"/>
              </w:rPr>
              <w:t>культуры,спорта</w:t>
            </w:r>
            <w:proofErr w:type="spellEnd"/>
            <w:proofErr w:type="gramEnd"/>
            <w:r w:rsidRPr="00F07AF2">
              <w:rPr>
                <w:rFonts w:ascii="Times New Roman" w:eastAsia="Times New Roman" w:hAnsi="Times New Roman" w:cs="Times New Roman"/>
                <w:color w:val="000000"/>
                <w:sz w:val="24"/>
                <w:szCs w:val="24"/>
                <w:lang w:eastAsia="ru-RU"/>
              </w:rPr>
              <w:t xml:space="preserve"> и молодежной политики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1300004100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w:t>
            </w:r>
          </w:p>
        </w:tc>
      </w:tr>
      <w:tr w:rsidR="00F07AF2" w:rsidRPr="00F07AF2" w:rsidTr="00B82928">
        <w:trPr>
          <w:trHeight w:val="6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1300004110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328,0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1300004110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328,0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29,8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9,1</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Финансовая поддержка детско-юношеского спорта</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1300017440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750,0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1300017440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750,0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129,0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17,2</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"Развитие жилищного строительства"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1400000000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Общегосударственные мероприятия</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1400004200</w:t>
            </w:r>
          </w:p>
        </w:tc>
        <w:tc>
          <w:tcPr>
            <w:tcW w:w="49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1400004200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2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1500000000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2142,0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сфере жилищно-коммунального хозяйства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1500004500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1042,0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Организация мероприятий в сфере тепло-, водоснабжения населения и водоотведения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1500004510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1500004510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610,0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Техническое обследование объектов теплоснабжения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1500004520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432,0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0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1500004520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432,0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Разработка схем газоснабжения населенных пунктов</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1500015610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1089,0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0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1500015610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1089,0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при разработке схем газоснабжения населенных пунктов</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15000S5610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00"/>
        </w:trPr>
        <w:tc>
          <w:tcPr>
            <w:tcW w:w="1413" w:type="pct"/>
            <w:tcBorders>
              <w:top w:val="nil"/>
              <w:left w:val="single" w:sz="4" w:space="0" w:color="auto"/>
              <w:bottom w:val="single" w:sz="4" w:space="0" w:color="auto"/>
              <w:right w:val="single" w:sz="4" w:space="0" w:color="auto"/>
            </w:tcBorders>
            <w:shd w:val="clear" w:color="auto" w:fill="auto"/>
            <w:vAlign w:val="bottom"/>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sz w:val="24"/>
                <w:szCs w:val="24"/>
                <w:lang w:eastAsia="ru-RU"/>
              </w:rPr>
            </w:pPr>
            <w:r w:rsidRPr="00F07AF2">
              <w:rPr>
                <w:rFonts w:ascii="Times New Roman" w:eastAsia="Times New Roman" w:hAnsi="Times New Roman" w:cs="Times New Roman"/>
                <w:sz w:val="24"/>
                <w:szCs w:val="24"/>
                <w:lang w:eastAsia="ru-RU"/>
              </w:rPr>
              <w:t>15000S5610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Муниципальная программа Тужинского муниципального района "Энергосбережение и повышение энергетической эффективности"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1600000000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Мероприятия в установленной сфере деятельности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1600004000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Общегосударственные мероприятия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1600004200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72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1600004200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7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1600004200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 xml:space="preserve">Обеспечение деятельности органов </w:t>
            </w:r>
            <w:r w:rsidRPr="00F07AF2">
              <w:rPr>
                <w:rFonts w:ascii="Times New Roman" w:eastAsia="Times New Roman" w:hAnsi="Times New Roman" w:cs="Times New Roman"/>
                <w:b/>
                <w:bCs/>
                <w:color w:val="000000"/>
                <w:sz w:val="24"/>
                <w:szCs w:val="24"/>
                <w:lang w:eastAsia="ru-RU"/>
              </w:rPr>
              <w:lastRenderedPageBreak/>
              <w:t>местного самоуправления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lastRenderedPageBreak/>
              <w:t>5200000000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2178,6</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402,1</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sz w:val="24"/>
                <w:szCs w:val="24"/>
                <w:lang w:eastAsia="ru-RU"/>
              </w:rPr>
            </w:pPr>
            <w:r w:rsidRPr="00F07AF2">
              <w:rPr>
                <w:rFonts w:ascii="Times New Roman" w:eastAsia="Times New Roman" w:hAnsi="Times New Roman" w:cs="Times New Roman"/>
                <w:b/>
                <w:bCs/>
                <w:color w:val="000000"/>
                <w:sz w:val="24"/>
                <w:szCs w:val="24"/>
                <w:lang w:eastAsia="ru-RU"/>
              </w:rPr>
              <w:t>18,5</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5200001000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2177,3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401,4</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18,4</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Глава муниципального образования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1341,1</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243,8</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18,2</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374,2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26,9</w:t>
            </w:r>
          </w:p>
        </w:tc>
      </w:tr>
      <w:tr w:rsidR="00F07AF2" w:rsidRPr="00F07AF2" w:rsidTr="00B82928">
        <w:trPr>
          <w:trHeight w:val="99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374,2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26,9</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100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520000101B</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963,0</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143,3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14,9</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520000101B</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963,0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143,3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14,9</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Центральный аппарат</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5200001030</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836,2</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157,6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областного бюджета за счет субсидии на выполнение расходных обязательств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225,4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20,8</w:t>
            </w:r>
          </w:p>
        </w:tc>
      </w:tr>
      <w:tr w:rsidR="00F07AF2" w:rsidRPr="00F07AF2" w:rsidTr="00B82928">
        <w:trPr>
          <w:trHeight w:val="94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520000103А</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225,4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47,0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20,8</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 xml:space="preserve">Средства местного бюджета на </w:t>
            </w:r>
            <w:proofErr w:type="spellStart"/>
            <w:r w:rsidRPr="00F07AF2">
              <w:rPr>
                <w:rFonts w:ascii="Times New Roman" w:eastAsia="Times New Roman" w:hAnsi="Times New Roman" w:cs="Times New Roman"/>
                <w:color w:val="000000"/>
                <w:sz w:val="24"/>
                <w:szCs w:val="24"/>
                <w:lang w:eastAsia="ru-RU"/>
              </w:rPr>
              <w:t>софинансирование</w:t>
            </w:r>
            <w:proofErr w:type="spellEnd"/>
            <w:r w:rsidRPr="00F07AF2">
              <w:rPr>
                <w:rFonts w:ascii="Times New Roman" w:eastAsia="Times New Roman" w:hAnsi="Times New Roman" w:cs="Times New Roman"/>
                <w:color w:val="000000"/>
                <w:sz w:val="24"/>
                <w:szCs w:val="24"/>
                <w:lang w:eastAsia="ru-RU"/>
              </w:rPr>
              <w:t xml:space="preserve"> расходов</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96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520000103Б</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2,4</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Средства местного бюджета</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608,3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110,6</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18,2</w:t>
            </w:r>
          </w:p>
        </w:tc>
      </w:tr>
      <w:tr w:rsidR="00F07AF2" w:rsidRPr="00F07AF2" w:rsidTr="00B82928">
        <w:trPr>
          <w:trHeight w:val="157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580,2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100,3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17,3</w:t>
            </w:r>
          </w:p>
        </w:tc>
      </w:tr>
      <w:tr w:rsidR="00F07AF2" w:rsidRPr="00F07AF2" w:rsidTr="00B82928">
        <w:trPr>
          <w:trHeight w:val="630"/>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28,2</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10,3</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36,5</w:t>
            </w:r>
          </w:p>
        </w:tc>
      </w:tr>
      <w:tr w:rsidR="00F07AF2" w:rsidRPr="00F07AF2" w:rsidTr="00B82928">
        <w:trPr>
          <w:trHeight w:val="315"/>
        </w:trPr>
        <w:tc>
          <w:tcPr>
            <w:tcW w:w="1413"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Иные бюджетные ассигнования</w:t>
            </w:r>
          </w:p>
        </w:tc>
        <w:tc>
          <w:tcPr>
            <w:tcW w:w="74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520000103В</w:t>
            </w:r>
          </w:p>
        </w:tc>
        <w:tc>
          <w:tcPr>
            <w:tcW w:w="492"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800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#ДЕЛ/0!</w:t>
            </w:r>
          </w:p>
        </w:tc>
      </w:tr>
      <w:tr w:rsidR="00F07AF2" w:rsidRPr="00F07AF2" w:rsidTr="00B82928">
        <w:trPr>
          <w:trHeight w:val="1260"/>
        </w:trPr>
        <w:tc>
          <w:tcPr>
            <w:tcW w:w="1413"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42"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5200051200</w:t>
            </w:r>
          </w:p>
        </w:tc>
        <w:tc>
          <w:tcPr>
            <w:tcW w:w="492"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000</w:t>
            </w:r>
          </w:p>
        </w:tc>
        <w:tc>
          <w:tcPr>
            <w:tcW w:w="737"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w:t>
            </w:r>
          </w:p>
        </w:tc>
        <w:tc>
          <w:tcPr>
            <w:tcW w:w="843"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50,1</w:t>
            </w:r>
          </w:p>
        </w:tc>
      </w:tr>
      <w:tr w:rsidR="00F07AF2" w:rsidRPr="00F07AF2" w:rsidTr="00B82928">
        <w:trPr>
          <w:trHeight w:val="630"/>
        </w:trPr>
        <w:tc>
          <w:tcPr>
            <w:tcW w:w="1413"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42"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5200051200</w:t>
            </w:r>
          </w:p>
        </w:tc>
        <w:tc>
          <w:tcPr>
            <w:tcW w:w="492"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200</w:t>
            </w:r>
          </w:p>
        </w:tc>
        <w:tc>
          <w:tcPr>
            <w:tcW w:w="737"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1,3</w:t>
            </w:r>
          </w:p>
        </w:tc>
        <w:tc>
          <w:tcPr>
            <w:tcW w:w="84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0,7</w:t>
            </w:r>
          </w:p>
        </w:tc>
        <w:tc>
          <w:tcPr>
            <w:tcW w:w="773"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r w:rsidRPr="00F07AF2">
              <w:rPr>
                <w:rFonts w:ascii="Times New Roman" w:eastAsia="Times New Roman" w:hAnsi="Times New Roman" w:cs="Times New Roman"/>
                <w:color w:val="000000"/>
                <w:sz w:val="24"/>
                <w:szCs w:val="24"/>
                <w:lang w:eastAsia="ru-RU"/>
              </w:rPr>
              <w:t>50,1</w:t>
            </w:r>
          </w:p>
        </w:tc>
      </w:tr>
      <w:tr w:rsidR="00F07AF2" w:rsidRPr="00F07AF2" w:rsidTr="00B82928">
        <w:trPr>
          <w:trHeight w:val="315"/>
        </w:trPr>
        <w:tc>
          <w:tcPr>
            <w:tcW w:w="1413" w:type="pct"/>
            <w:tcBorders>
              <w:top w:val="nil"/>
              <w:left w:val="nil"/>
              <w:bottom w:val="nil"/>
              <w:right w:val="nil"/>
            </w:tcBorders>
            <w:shd w:val="clear" w:color="auto" w:fill="auto"/>
            <w:vAlign w:val="bottom"/>
            <w:hideMark/>
          </w:tcPr>
          <w:p w:rsidR="00F07AF2" w:rsidRPr="00F07AF2" w:rsidRDefault="00F07AF2" w:rsidP="00F07AF2">
            <w:pPr>
              <w:spacing w:after="0" w:line="240" w:lineRule="auto"/>
              <w:jc w:val="right"/>
              <w:rPr>
                <w:rFonts w:ascii="Times New Roman" w:eastAsia="Times New Roman" w:hAnsi="Times New Roman" w:cs="Times New Roman"/>
                <w:color w:val="000000"/>
                <w:sz w:val="24"/>
                <w:szCs w:val="24"/>
                <w:lang w:eastAsia="ru-RU"/>
              </w:rPr>
            </w:pPr>
          </w:p>
        </w:tc>
        <w:tc>
          <w:tcPr>
            <w:tcW w:w="7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9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8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F07AF2">
        <w:trPr>
          <w:trHeight w:val="300"/>
        </w:trPr>
        <w:tc>
          <w:tcPr>
            <w:tcW w:w="5000" w:type="pct"/>
            <w:gridSpan w:val="6"/>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Calibri" w:eastAsia="Times New Roman" w:hAnsi="Calibri" w:cs="Calibri"/>
                <w:color w:val="000000"/>
                <w:lang w:eastAsia="ru-RU"/>
              </w:rPr>
            </w:pPr>
            <w:r w:rsidRPr="00F07AF2">
              <w:rPr>
                <w:rFonts w:ascii="Calibri" w:eastAsia="Times New Roman" w:hAnsi="Calibri" w:cs="Calibri"/>
                <w:color w:val="000000"/>
                <w:lang w:eastAsia="ru-RU"/>
              </w:rPr>
              <w:t>_____________</w:t>
            </w:r>
          </w:p>
        </w:tc>
      </w:tr>
      <w:tr w:rsidR="00F07AF2" w:rsidRPr="00F07AF2" w:rsidTr="00B82928">
        <w:trPr>
          <w:trHeight w:val="315"/>
        </w:trPr>
        <w:tc>
          <w:tcPr>
            <w:tcW w:w="1413" w:type="pct"/>
            <w:tcBorders>
              <w:top w:val="nil"/>
              <w:left w:val="nil"/>
              <w:bottom w:val="nil"/>
              <w:right w:val="nil"/>
            </w:tcBorders>
            <w:shd w:val="clear" w:color="auto" w:fill="auto"/>
            <w:vAlign w:val="bottom"/>
            <w:hideMark/>
          </w:tcPr>
          <w:p w:rsidR="00F07AF2" w:rsidRPr="00F07AF2" w:rsidRDefault="00F07AF2" w:rsidP="00F07AF2">
            <w:pPr>
              <w:spacing w:after="0" w:line="240" w:lineRule="auto"/>
              <w:jc w:val="center"/>
              <w:rPr>
                <w:rFonts w:ascii="Calibri" w:eastAsia="Times New Roman" w:hAnsi="Calibri" w:cs="Calibri"/>
                <w:color w:val="000000"/>
                <w:lang w:eastAsia="ru-RU"/>
              </w:rPr>
            </w:pPr>
          </w:p>
        </w:tc>
        <w:tc>
          <w:tcPr>
            <w:tcW w:w="74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92"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37"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84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773"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bl>
    <w:p w:rsidR="00F07AF2" w:rsidRDefault="00F07AF2" w:rsidP="009D357F">
      <w:pPr>
        <w:pStyle w:val="Style7"/>
        <w:widowControl/>
        <w:spacing w:line="240" w:lineRule="auto"/>
        <w:ind w:right="-2" w:firstLine="0"/>
        <w:rPr>
          <w:rFonts w:ascii="Times New Roman" w:hAnsi="Times New Roman"/>
          <w:color w:val="000000"/>
          <w:sz w:val="28"/>
          <w:szCs w:val="28"/>
        </w:rPr>
      </w:pPr>
    </w:p>
    <w:p w:rsidR="00F07AF2" w:rsidRDefault="00F07AF2" w:rsidP="009D357F">
      <w:pPr>
        <w:pStyle w:val="Style7"/>
        <w:widowControl/>
        <w:spacing w:line="240" w:lineRule="auto"/>
        <w:ind w:right="-2" w:firstLine="0"/>
        <w:rPr>
          <w:rFonts w:ascii="Times New Roman" w:hAnsi="Times New Roman"/>
          <w:color w:val="000000"/>
          <w:sz w:val="28"/>
          <w:szCs w:val="28"/>
        </w:rPr>
      </w:pPr>
    </w:p>
    <w:tbl>
      <w:tblPr>
        <w:tblW w:w="5000" w:type="pct"/>
        <w:tblLook w:val="04A0" w:firstRow="1" w:lastRow="0" w:firstColumn="1" w:lastColumn="0" w:noHBand="0" w:noVBand="1"/>
      </w:tblPr>
      <w:tblGrid>
        <w:gridCol w:w="1871"/>
        <w:gridCol w:w="1358"/>
        <w:gridCol w:w="671"/>
        <w:gridCol w:w="938"/>
        <w:gridCol w:w="1129"/>
        <w:gridCol w:w="749"/>
        <w:gridCol w:w="1087"/>
        <w:gridCol w:w="1203"/>
        <w:gridCol w:w="1342"/>
      </w:tblGrid>
      <w:tr w:rsidR="00F07AF2" w:rsidRPr="00F07AF2" w:rsidTr="0078320F">
        <w:trPr>
          <w:trHeight w:val="37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4"/>
                <w:szCs w:val="24"/>
                <w:lang w:eastAsia="ru-RU"/>
              </w:rPr>
            </w:pPr>
          </w:p>
        </w:tc>
        <w:tc>
          <w:tcPr>
            <w:tcW w:w="2469"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1060" w:type="pct"/>
            <w:gridSpan w:val="2"/>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8"/>
                <w:szCs w:val="28"/>
                <w:lang w:eastAsia="ru-RU"/>
              </w:rPr>
            </w:pPr>
            <w:r w:rsidRPr="00F07AF2">
              <w:rPr>
                <w:rFonts w:ascii="Times New Roman" w:eastAsia="Times New Roman" w:hAnsi="Times New Roman" w:cs="Times New Roman"/>
                <w:sz w:val="28"/>
                <w:szCs w:val="28"/>
                <w:lang w:eastAsia="ru-RU"/>
              </w:rPr>
              <w:t>Приложение № 4 к отчету</w:t>
            </w:r>
          </w:p>
        </w:tc>
      </w:tr>
      <w:tr w:rsidR="00F07AF2" w:rsidRPr="00F07AF2" w:rsidTr="0078320F">
        <w:trPr>
          <w:trHeight w:val="390"/>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8"/>
                <w:szCs w:val="28"/>
                <w:lang w:eastAsia="ru-RU"/>
              </w:rPr>
            </w:pPr>
          </w:p>
        </w:tc>
        <w:tc>
          <w:tcPr>
            <w:tcW w:w="2469"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37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469" w:type="pct"/>
            <w:gridSpan w:val="6"/>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37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375"/>
        </w:trPr>
        <w:tc>
          <w:tcPr>
            <w:tcW w:w="5000" w:type="pct"/>
            <w:gridSpan w:val="9"/>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Ведомственная структура</w:t>
            </w:r>
          </w:p>
        </w:tc>
      </w:tr>
      <w:tr w:rsidR="00F07AF2" w:rsidRPr="00F07AF2" w:rsidTr="0078320F">
        <w:trPr>
          <w:trHeight w:val="465"/>
        </w:trPr>
        <w:tc>
          <w:tcPr>
            <w:tcW w:w="5000" w:type="pct"/>
            <w:gridSpan w:val="9"/>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r w:rsidRPr="00F07AF2">
              <w:rPr>
                <w:rFonts w:ascii="Times New Roman" w:eastAsia="Times New Roman" w:hAnsi="Times New Roman" w:cs="Times New Roman"/>
                <w:b/>
                <w:bCs/>
                <w:sz w:val="28"/>
                <w:szCs w:val="28"/>
                <w:lang w:eastAsia="ru-RU"/>
              </w:rPr>
              <w:t>расходов бюджета муниципального района за 1 квартал 2023 года</w:t>
            </w:r>
          </w:p>
        </w:tc>
      </w:tr>
      <w:tr w:rsidR="00F07AF2" w:rsidRPr="00F07AF2" w:rsidTr="0078320F">
        <w:trPr>
          <w:trHeight w:val="25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Times New Roman" w:eastAsia="Times New Roman" w:hAnsi="Times New Roman" w:cs="Times New Roman"/>
                <w:b/>
                <w:bCs/>
                <w:sz w:val="28"/>
                <w:szCs w:val="28"/>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2100"/>
        </w:trPr>
        <w:tc>
          <w:tcPr>
            <w:tcW w:w="1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Наименование расхода</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Код главного распорядителя средств бюджета муниципального района</w:t>
            </w:r>
          </w:p>
        </w:tc>
        <w:tc>
          <w:tcPr>
            <w:tcW w:w="271"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Раздел</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Подраздел</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Целевая статья</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Вид расхода</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Утверждено  </w:t>
            </w:r>
            <w:proofErr w:type="gramStart"/>
            <w:r w:rsidRPr="00F07AF2">
              <w:rPr>
                <w:rFonts w:ascii="Times New Roman" w:eastAsia="Times New Roman" w:hAnsi="Times New Roman" w:cs="Times New Roman"/>
                <w:lang w:eastAsia="ru-RU"/>
              </w:rPr>
              <w:t xml:space="preserve">   (</w:t>
            </w:r>
            <w:proofErr w:type="spellStart"/>
            <w:proofErr w:type="gramEnd"/>
            <w:r w:rsidRPr="00F07AF2">
              <w:rPr>
                <w:rFonts w:ascii="Times New Roman" w:eastAsia="Times New Roman" w:hAnsi="Times New Roman" w:cs="Times New Roman"/>
                <w:lang w:eastAsia="ru-RU"/>
              </w:rPr>
              <w:t>тыс.рублей</w:t>
            </w:r>
            <w:proofErr w:type="spellEnd"/>
            <w:r w:rsidRPr="00F07AF2">
              <w:rPr>
                <w:rFonts w:ascii="Times New Roman" w:eastAsia="Times New Roman" w:hAnsi="Times New Roman" w:cs="Times New Roman"/>
                <w:lang w:eastAsia="ru-RU"/>
              </w:rPr>
              <w:t>)</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Исполнено</w:t>
            </w:r>
            <w:proofErr w:type="gramStart"/>
            <w:r w:rsidRPr="00F07AF2">
              <w:rPr>
                <w:rFonts w:ascii="Times New Roman" w:eastAsia="Times New Roman" w:hAnsi="Times New Roman" w:cs="Times New Roman"/>
                <w:color w:val="000000"/>
                <w:lang w:eastAsia="ru-RU"/>
              </w:rPr>
              <w:t xml:space="preserve">   (</w:t>
            </w:r>
            <w:proofErr w:type="gramEnd"/>
            <w:r w:rsidRPr="00F07AF2">
              <w:rPr>
                <w:rFonts w:ascii="Times New Roman" w:eastAsia="Times New Roman" w:hAnsi="Times New Roman" w:cs="Times New Roman"/>
                <w:color w:val="000000"/>
                <w:lang w:eastAsia="ru-RU"/>
              </w:rPr>
              <w:t xml:space="preserve">тыс. рублей) </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Процент исполнения %</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Всего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161422,4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35115,7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21,8</w:t>
            </w:r>
          </w:p>
        </w:tc>
      </w:tr>
      <w:tr w:rsidR="00F07AF2" w:rsidRPr="00F07AF2" w:rsidTr="0078320F">
        <w:trPr>
          <w:trHeight w:val="11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Муниципальное казенное учреждение районная Дума Тужинского муниципального района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50,0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50,0</w:t>
            </w:r>
          </w:p>
        </w:tc>
      </w:tr>
      <w:tr w:rsidR="00F07AF2" w:rsidRPr="00F07AF2" w:rsidTr="0078320F">
        <w:trPr>
          <w:trHeight w:val="151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50,0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деятельности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904</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Муниципальное казённое учреждение "Управление образования администрации Тужинского муниципального района"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46205,4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9903,2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21,4</w:t>
            </w:r>
          </w:p>
        </w:tc>
      </w:tr>
      <w:tr w:rsidR="00F07AF2" w:rsidRPr="00F07AF2" w:rsidTr="0078320F">
        <w:trPr>
          <w:trHeight w:val="3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1455,4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251,9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17,3</w:t>
            </w:r>
          </w:p>
        </w:tc>
      </w:tr>
      <w:tr w:rsidR="00F07AF2" w:rsidRPr="00F07AF2" w:rsidTr="0078320F">
        <w:trPr>
          <w:trHeight w:val="171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07AF2">
              <w:rPr>
                <w:rFonts w:ascii="Times New Roman" w:eastAsia="Times New Roman" w:hAnsi="Times New Roman" w:cs="Times New Roman"/>
                <w:b/>
                <w:bCs/>
                <w:lang w:eastAsia="ru-RU"/>
              </w:rPr>
              <w:lastRenderedPageBreak/>
              <w:t>Федерации, местных администраций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1455,4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251,9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17,3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1455,4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1455,4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17,3</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923,8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13,9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257,7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46,0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17,8</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257,7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46,0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663,3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12,4</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663,3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12,4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Финансовое обеспечение расходных обязательств публично-правовых образований, возникающих при выполнении ими переданных государственных </w:t>
            </w:r>
            <w:r w:rsidRPr="00F07AF2">
              <w:rPr>
                <w:rFonts w:ascii="Times New Roman" w:eastAsia="Times New Roman" w:hAnsi="Times New Roman" w:cs="Times New Roman"/>
                <w:lang w:eastAsia="ru-RU"/>
              </w:rPr>
              <w:lastRenderedPageBreak/>
              <w:t>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123,5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23,2</w:t>
            </w:r>
          </w:p>
        </w:tc>
      </w:tr>
      <w:tr w:rsidR="00F07AF2" w:rsidRPr="00F07AF2" w:rsidTr="0078320F">
        <w:trPr>
          <w:trHeight w:val="52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Осуществление деятельности по опеке и попечительству</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123,5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23,2</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433,7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123,0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государственных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97,9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0,5</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Образование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39008,5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8360,9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21,4</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Дошкольное образование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24714,4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5383,7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24664,4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5383,7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12287,3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2623,2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21,3</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Детские дошкольные учреждения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12287,3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2623,2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областного бюджета за счет субсидии на выполнение </w:t>
            </w:r>
            <w:r w:rsidRPr="00F07AF2">
              <w:rPr>
                <w:rFonts w:ascii="Times New Roman" w:eastAsia="Times New Roman" w:hAnsi="Times New Roman" w:cs="Times New Roman"/>
                <w:lang w:eastAsia="ru-RU"/>
              </w:rPr>
              <w:lastRenderedPageBreak/>
              <w:t>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3096,2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463,3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15,0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2872,1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14,2</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224,1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24,9</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9161,0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2159,9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23,6</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6170,9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1492,4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24,2</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государственных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2935,6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653,6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22,3</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010000210В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54,5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за счет доходов, полученных от платных услуг и иной приносящей доход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3253,4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588,2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3253,4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588,2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18,1</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межбюджетные трансферты из областного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0100017000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2172,4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23,8</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0100017140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2172,4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23,8</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0100017140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8962,1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2170,9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0100017140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161,6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"Энергосбережение и повышение энергетической эффективности"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Общегосударственные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Дополнительное образование детей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11412,8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2369,7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20,8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10566,8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2240,7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10463,7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2240,7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Организация дополнительного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10463,7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2240,7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3467,1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825,8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23,8</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2846,5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671,3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23,6</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620,6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154,5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24,9</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07AF2">
              <w:rPr>
                <w:rFonts w:ascii="Times New Roman" w:eastAsia="Times New Roman" w:hAnsi="Times New Roman" w:cs="Times New Roman"/>
                <w:lang w:eastAsia="ru-RU"/>
              </w:rPr>
              <w:lastRenderedPageBreak/>
              <w:t>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6967,0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1415,0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20,3</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5435,4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896,9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16,5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1379,5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479,1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34,7</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152,0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Персонифицированное финансирование в социальной сфере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персонифицированного финансирования дополнительного образования детей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0100004460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w:t>
            </w:r>
            <w:r w:rsidRPr="00F07AF2">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0100004460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"Обеспечение безопасности и жизнедеятельности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Трудоустройство несовершеннолетних</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"Охрана окружающей среды и экологическое воспитание"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Природоохранные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Муниципальная программа Тужинского муниципального района "Развитие физической культуры и 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17,2</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1300004000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 xml:space="preserve">Мероприятия в сфере физической </w:t>
            </w:r>
            <w:proofErr w:type="spellStart"/>
            <w:proofErr w:type="gramStart"/>
            <w:r w:rsidRPr="00F07AF2">
              <w:rPr>
                <w:rFonts w:ascii="Times New Roman" w:eastAsia="Times New Roman" w:hAnsi="Times New Roman" w:cs="Times New Roman"/>
                <w:color w:val="000000"/>
                <w:lang w:eastAsia="ru-RU"/>
              </w:rPr>
              <w:t>культуры,спорта</w:t>
            </w:r>
            <w:proofErr w:type="spellEnd"/>
            <w:proofErr w:type="gramEnd"/>
            <w:r w:rsidRPr="00F07AF2">
              <w:rPr>
                <w:rFonts w:ascii="Times New Roman" w:eastAsia="Times New Roman" w:hAnsi="Times New Roman" w:cs="Times New Roman"/>
                <w:color w:val="000000"/>
                <w:lang w:eastAsia="ru-RU"/>
              </w:rPr>
              <w:t xml:space="preserve"> и молодежной политики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1300004100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Мероприятия в области физической культуры и 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1300004110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1300004110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Финансовая поддержка детско-юношеского 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1300017440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1300017440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750,0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"Энергосбережение и повышение энергетической эффективности"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Общегосударственные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Молодежная политика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199,6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199,6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142,5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142,5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142,5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Оплата стоимости питания детей в оздоровительных учреждениях с дневным пребыванием детей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01000S5060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государственных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01000S5060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за счет доходов, полученных от платных услуг и иной приносящей доход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3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вопросы в области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2681,7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607,4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2554,6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576,6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2554,6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576,6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деятельности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2554,6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576,6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675,2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675,2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1872,2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416,5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22,2</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1737,6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379,2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27,7</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в установленной </w:t>
            </w:r>
            <w:r w:rsidRPr="00F07AF2">
              <w:rPr>
                <w:rFonts w:ascii="Times New Roman" w:eastAsia="Times New Roman" w:hAnsi="Times New Roman" w:cs="Times New Roman"/>
                <w:lang w:eastAsia="ru-RU"/>
              </w:rPr>
              <w:lastRenderedPageBreak/>
              <w:t>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Персонифицированное финансирование в социальной сфере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0100004400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по персонифицированному финансированию дополнительного образования детей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0100004450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0100004450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104,7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Мероприятия в сфере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0100004600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Мероприятия по проведению года педагога и наставничества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0100004610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0100004610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"Обеспечение безопасности и жизнедеятельности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4,5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области профилактики правонарушений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14,7</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14,7</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Безопасное колесо</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0400004180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0400004180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Социальная политика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5741,5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1290,4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22,5</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Социальное обеспечение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259,9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25,6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25,6</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25,6</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F07AF2">
              <w:rPr>
                <w:rFonts w:ascii="Times New Roman" w:eastAsia="Times New Roman" w:hAnsi="Times New Roman" w:cs="Times New Roman"/>
                <w:lang w:eastAsia="ru-RU"/>
              </w:rPr>
              <w:t>части  1</w:t>
            </w:r>
            <w:proofErr w:type="gramEnd"/>
            <w:r w:rsidRPr="00F07AF2">
              <w:rPr>
                <w:rFonts w:ascii="Times New Roman" w:eastAsia="Times New Roman" w:hAnsi="Times New Roman" w:cs="Times New Roman"/>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15,6</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1006,0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258,3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25,7</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Охрана семьи и детства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4725,5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1030,5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4725,5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1030,5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21,8</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4725,5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1030,5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21,8</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F07AF2">
              <w:rPr>
                <w:rFonts w:ascii="Times New Roman" w:eastAsia="Times New Roman" w:hAnsi="Times New Roman" w:cs="Times New Roman"/>
                <w:lang w:eastAsia="ru-RU"/>
              </w:rPr>
              <w:t>начисление</w:t>
            </w:r>
            <w:proofErr w:type="gramEnd"/>
            <w:r w:rsidRPr="00F07AF2">
              <w:rPr>
                <w:rFonts w:ascii="Times New Roman" w:eastAsia="Times New Roman" w:hAnsi="Times New Roman" w:cs="Times New Roman"/>
                <w:lang w:eastAsia="ru-RU"/>
              </w:rPr>
              <w:t xml:space="preserve"> и выплата ежемесячного вознаграждения, причитающегося приемным родителям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4346,0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986,0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4261,0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986,0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23,1</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379,5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44,5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11,7</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368,4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11,9</w:t>
            </w:r>
          </w:p>
        </w:tc>
      </w:tr>
      <w:tr w:rsidR="00F07AF2" w:rsidRPr="00F07AF2" w:rsidTr="0078320F">
        <w:trPr>
          <w:trHeight w:val="114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Муниципальное казённое учреждение "Отдел культуры, спорта и молодежной политики администрации Тужинского муниципального района"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37634,7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9424,9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25,0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1831,1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487,5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26,6</w:t>
            </w:r>
          </w:p>
        </w:tc>
      </w:tr>
      <w:tr w:rsidR="00F07AF2" w:rsidRPr="00F07AF2" w:rsidTr="0078320F">
        <w:trPr>
          <w:trHeight w:val="171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1831,1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487,5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26,6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1831,1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1831,1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26,6</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1831,1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501,5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139,1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27,7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501,5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139,1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27,7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государственными (муниципальными) органами, </w:t>
            </w:r>
            <w:r w:rsidRPr="00F07AF2">
              <w:rPr>
                <w:rFonts w:ascii="Times New Roman" w:eastAsia="Times New Roman" w:hAnsi="Times New Roman" w:cs="Times New Roman"/>
                <w:lang w:eastAsia="ru-RU"/>
              </w:rPr>
              <w:lastRenderedPageBreak/>
              <w:t>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1324,3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26,3</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1290,6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27,0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33,7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Образование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3613,7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830,0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23,0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Дополнительное образование детей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3483,7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778,4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22,3</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3483,7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3483,7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22,3</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Организация дополнительного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3483,7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1089,8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1089,8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21,3</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61,2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61,2</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2382,5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539,2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030000219В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2382,5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539,2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Молодежная политика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51,7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39,7</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"Повышение эффективности реализации молодежной политики"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39,7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39,7</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в сфере </w:t>
            </w:r>
            <w:r w:rsidRPr="00F07AF2">
              <w:rPr>
                <w:rFonts w:ascii="Times New Roman" w:eastAsia="Times New Roman" w:hAnsi="Times New Roman" w:cs="Times New Roman"/>
                <w:lang w:eastAsia="ru-RU"/>
              </w:rPr>
              <w:lastRenderedPageBreak/>
              <w:t>молодежной политики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39,7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Гражданско-патриотическое и военно-патриотическое воспитание молодежи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1200004141</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38,5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66,3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1200004141</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38,5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66,3</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Прочие мероприятия в области молодежной </w:t>
            </w:r>
            <w:proofErr w:type="spellStart"/>
            <w:r w:rsidRPr="00F07AF2">
              <w:rPr>
                <w:rFonts w:ascii="Times New Roman" w:eastAsia="Times New Roman" w:hAnsi="Times New Roman" w:cs="Times New Roman"/>
                <w:lang w:eastAsia="ru-RU"/>
              </w:rPr>
              <w:t>политиики</w:t>
            </w:r>
            <w:proofErr w:type="spellEnd"/>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1200004142</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1200004142</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72,0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18,3</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Культура, кинематография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31617,9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7972,3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25,2</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Культура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23423,3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5612,6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24,0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23349,9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5612,6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23343,9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5612,6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Дворцы, дома и другие учреждения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12232,0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3025,7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24,7</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3146,6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809,3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3146,6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809,3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21,4</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9052,7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2209,3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государственных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030000224В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9052,7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2209,3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Музеи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2197,1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479,5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областного бюджета за счет субсидии на выполнение </w:t>
            </w:r>
            <w:r w:rsidRPr="00F07AF2">
              <w:rPr>
                <w:rFonts w:ascii="Times New Roman" w:eastAsia="Times New Roman" w:hAnsi="Times New Roman" w:cs="Times New Roman"/>
                <w:lang w:eastAsia="ru-RU"/>
              </w:rPr>
              <w:lastRenderedPageBreak/>
              <w:t>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613,9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613,9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26,1</w:t>
            </w:r>
          </w:p>
        </w:tc>
      </w:tr>
      <w:tr w:rsidR="00F07AF2" w:rsidRPr="00F07AF2" w:rsidTr="0078320F">
        <w:trPr>
          <w:trHeight w:val="3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1577,5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319,4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030000225В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1577,5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319,4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20,2</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Библиотеки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8914,8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2107,5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2555,6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487,9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2555,6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487,9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19,1</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6332,4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1619,6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25,6</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030000226В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6332,4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1619,6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25,6</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Поддержка добровольческих (волонтерских) и некоммерческих организаций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0300004143</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0300004143</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Поддержка отрасли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03000L5190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42,3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03000L5190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42,3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"Охрана окружающей среды и экологическое воспитание"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Природоохранные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"Энергосбережение и повышение энергетической эффективности"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Общегосударственные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государственных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вопросы в области культуры, кинематографии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8194,7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2359,7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28,8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8194,7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2359,7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8194,7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2359,7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28,8</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деятельности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8194,7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2359,7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28,8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2482,6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2482,6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489,9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19,7</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34,5</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34,5</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5683,9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1860,8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32,7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государственными (муниципальными) органами, казенными </w:t>
            </w:r>
            <w:r w:rsidRPr="00F07AF2">
              <w:rPr>
                <w:rFonts w:ascii="Times New Roman" w:eastAsia="Times New Roman" w:hAnsi="Times New Roman" w:cs="Times New Roman"/>
                <w:lang w:eastAsia="ru-RU"/>
              </w:rPr>
              <w:lastRenderedPageBreak/>
              <w:t>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5606,9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1843,9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32,9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77,0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21,9</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030000222В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по организации ритуальных услуг по созданию специальной </w:t>
            </w:r>
            <w:proofErr w:type="spellStart"/>
            <w:r w:rsidRPr="00F07AF2">
              <w:rPr>
                <w:rFonts w:ascii="Times New Roman" w:eastAsia="Times New Roman" w:hAnsi="Times New Roman" w:cs="Times New Roman"/>
                <w:lang w:eastAsia="ru-RU"/>
              </w:rPr>
              <w:t>службыпо</w:t>
            </w:r>
            <w:proofErr w:type="spellEnd"/>
            <w:r w:rsidRPr="00F07AF2">
              <w:rPr>
                <w:rFonts w:ascii="Times New Roman" w:eastAsia="Times New Roman" w:hAnsi="Times New Roman" w:cs="Times New Roman"/>
                <w:lang w:eastAsia="ru-RU"/>
              </w:rPr>
              <w:t xml:space="preserve"> вопросам похоронного дело</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0200004090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0200004090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Социальная политика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472,0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105,3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22,3</w:t>
            </w:r>
          </w:p>
        </w:tc>
      </w:tr>
      <w:tr w:rsidR="00F07AF2" w:rsidRPr="00F07AF2" w:rsidTr="0078320F">
        <w:trPr>
          <w:trHeight w:val="3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Социальное обеспечение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472,0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105,3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21,2</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Финансовое обеспечение расходных обязательств публично-правовых образований, возникающих при выполнении ими переданных </w:t>
            </w:r>
            <w:r w:rsidRPr="00F07AF2">
              <w:rPr>
                <w:rFonts w:ascii="Times New Roman" w:eastAsia="Times New Roman" w:hAnsi="Times New Roman" w:cs="Times New Roman"/>
                <w:lang w:eastAsia="ru-RU"/>
              </w:rPr>
              <w:lastRenderedPageBreak/>
              <w:t>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21,2</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Возмещение расходов, связанных с предоставлением меры социальной поддержки, установленной абзацем первым </w:t>
            </w:r>
            <w:proofErr w:type="gramStart"/>
            <w:r w:rsidRPr="00F07AF2">
              <w:rPr>
                <w:rFonts w:ascii="Times New Roman" w:eastAsia="Times New Roman" w:hAnsi="Times New Roman" w:cs="Times New Roman"/>
                <w:lang w:eastAsia="ru-RU"/>
              </w:rPr>
              <w:t>части  1</w:t>
            </w:r>
            <w:proofErr w:type="gramEnd"/>
            <w:r w:rsidRPr="00F07AF2">
              <w:rPr>
                <w:rFonts w:ascii="Times New Roman" w:eastAsia="Times New Roman" w:hAnsi="Times New Roman" w:cs="Times New Roman"/>
                <w:lang w:eastAsia="ru-RU"/>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0100016140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127,0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21,2</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культуры"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24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F07AF2">
              <w:rPr>
                <w:rFonts w:ascii="Times New Roman" w:eastAsia="Times New Roman" w:hAnsi="Times New Roman" w:cs="Times New Roman"/>
                <w:lang w:eastAsia="ru-RU"/>
              </w:rPr>
              <w:t>и  коммунальных</w:t>
            </w:r>
            <w:proofErr w:type="gramEnd"/>
            <w:r w:rsidRPr="00F07AF2">
              <w:rPr>
                <w:rFonts w:ascii="Times New Roman" w:eastAsia="Times New Roman" w:hAnsi="Times New Roman" w:cs="Times New Roman"/>
                <w:lang w:eastAsia="ru-RU"/>
              </w:rPr>
              <w:t xml:space="preserve"> услуг в виде ежемесячной денежной выплаты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0300016120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0300016120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Физическая культура и спорт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29,8</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Массовый спорт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29,8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физической культуры и 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29,8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29,8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области физической культуры и 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1300004110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29,8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F07AF2">
              <w:rPr>
                <w:rFonts w:ascii="Times New Roman" w:eastAsia="Times New Roman" w:hAnsi="Times New Roman" w:cs="Times New Roman"/>
                <w:lang w:eastAsia="ru-RU"/>
              </w:rPr>
              <w:lastRenderedPageBreak/>
              <w:t>(муниципальных)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907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1300004110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29,8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29,8</w:t>
            </w:r>
          </w:p>
        </w:tc>
      </w:tr>
      <w:tr w:rsidR="00F07AF2" w:rsidRPr="00F07AF2" w:rsidTr="0078320F">
        <w:trPr>
          <w:trHeight w:val="8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муниципальное казенное учреждение Финансовое управление администрации Тужинского муниципального района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12165,6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2860,7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23,5</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4139,6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856,6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20,7</w:t>
            </w:r>
          </w:p>
        </w:tc>
      </w:tr>
      <w:tr w:rsidR="00F07AF2" w:rsidRPr="00F07AF2" w:rsidTr="0078320F">
        <w:trPr>
          <w:trHeight w:val="171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4056,6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856,6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4056,6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856,6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4056,6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856,6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21,1</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4056,6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856,6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1026,1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24,2</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1026,1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24,2</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3019,6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608,0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20,1</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государственными (муниципальными) органами, казенными </w:t>
            </w:r>
            <w:r w:rsidRPr="00F07AF2">
              <w:rPr>
                <w:rFonts w:ascii="Times New Roman" w:eastAsia="Times New Roman" w:hAnsi="Times New Roman" w:cs="Times New Roman"/>
                <w:lang w:eastAsia="ru-RU"/>
              </w:rPr>
              <w:lastRenderedPageBreak/>
              <w:t>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2640,7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573,8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21,7</w:t>
            </w:r>
          </w:p>
        </w:tc>
      </w:tr>
      <w:tr w:rsidR="00F07AF2" w:rsidRPr="00F07AF2" w:rsidTr="0078320F">
        <w:trPr>
          <w:trHeight w:val="61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378,9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9,0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Резервные фонды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"Обеспечение безопасности и жизнедеятельности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Резервные фонды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0400007000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Резервные фонды местных администраций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0400007030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0400007030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Осуществление внутреннего муниципального финансового контроля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0500004220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0500004220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 xml:space="preserve">Обслуживание государственного и </w:t>
            </w:r>
            <w:r w:rsidRPr="00F07AF2">
              <w:rPr>
                <w:rFonts w:ascii="Times New Roman" w:eastAsia="Times New Roman" w:hAnsi="Times New Roman" w:cs="Times New Roman"/>
                <w:b/>
                <w:bCs/>
                <w:lang w:eastAsia="ru-RU"/>
              </w:rPr>
              <w:lastRenderedPageBreak/>
              <w:t>муниципального долга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lastRenderedPageBreak/>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31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Обслуживание государственного внутреннего и муниципального долга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Обслуживание муниципального долга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Обслуживание государственного долга Российской Федерации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Межбюджетные трансферты общего характера бюджетам бюджетной системы Российской Федерации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2004,1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25,0</w:t>
            </w:r>
          </w:p>
        </w:tc>
      </w:tr>
      <w:tr w:rsidR="00F07AF2" w:rsidRPr="00F07AF2" w:rsidTr="0078320F">
        <w:trPr>
          <w:trHeight w:val="12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2004,1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25,0</w:t>
            </w:r>
          </w:p>
        </w:tc>
      </w:tr>
      <w:tr w:rsidR="00F07AF2" w:rsidRPr="00F07AF2" w:rsidTr="0078320F">
        <w:trPr>
          <w:trHeight w:val="735"/>
        </w:trPr>
        <w:tc>
          <w:tcPr>
            <w:tcW w:w="1470" w:type="pct"/>
            <w:tcBorders>
              <w:top w:val="nil"/>
              <w:left w:val="nil"/>
              <w:bottom w:val="nil"/>
              <w:right w:val="nil"/>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5" w:type="pct"/>
            <w:tcBorders>
              <w:top w:val="nil"/>
              <w:left w:val="single" w:sz="4" w:space="0" w:color="auto"/>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8016,0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585"/>
        </w:trPr>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Выравнивание бюджетной обеспеченности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6790,0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1697,5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76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Дотация на выравнивание бюджетной обеспеченности бюджетам поселений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6790,0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1697,5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3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Межбюджетные трансферты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6790,0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1697,5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1500"/>
        </w:trPr>
        <w:tc>
          <w:tcPr>
            <w:tcW w:w="1470"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645"/>
        </w:trPr>
        <w:tc>
          <w:tcPr>
            <w:tcW w:w="1470"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Расчет и предоставление дотаций бюджетам поселений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0500016030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1226,0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480"/>
        </w:trPr>
        <w:tc>
          <w:tcPr>
            <w:tcW w:w="1470" w:type="pct"/>
            <w:tcBorders>
              <w:top w:val="nil"/>
              <w:left w:val="single" w:sz="4" w:space="0" w:color="000000"/>
              <w:bottom w:val="single" w:sz="4" w:space="0" w:color="000000"/>
              <w:right w:val="single" w:sz="4" w:space="0" w:color="000000"/>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Межбюджетные трансферты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912</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0500016030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1226,0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306,6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25,0</w:t>
            </w:r>
          </w:p>
        </w:tc>
      </w:tr>
      <w:tr w:rsidR="00F07AF2" w:rsidRPr="00F07AF2" w:rsidTr="0078320F">
        <w:trPr>
          <w:trHeight w:val="8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proofErr w:type="gramStart"/>
            <w:r w:rsidRPr="00F07AF2">
              <w:rPr>
                <w:rFonts w:ascii="Times New Roman" w:eastAsia="Times New Roman" w:hAnsi="Times New Roman" w:cs="Times New Roman"/>
                <w:b/>
                <w:bCs/>
                <w:lang w:eastAsia="ru-RU"/>
              </w:rPr>
              <w:t>администрация  муниципального</w:t>
            </w:r>
            <w:proofErr w:type="gramEnd"/>
            <w:r w:rsidRPr="00F07AF2">
              <w:rPr>
                <w:rFonts w:ascii="Times New Roman" w:eastAsia="Times New Roman" w:hAnsi="Times New Roman" w:cs="Times New Roman"/>
                <w:b/>
                <w:bCs/>
                <w:lang w:eastAsia="ru-RU"/>
              </w:rPr>
              <w:t xml:space="preserve"> образования Тужинский муниципальный район</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64580,6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12769,2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19,8</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24440,4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7417,6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30,3</w:t>
            </w:r>
          </w:p>
        </w:tc>
      </w:tr>
      <w:tr w:rsidR="00F07AF2" w:rsidRPr="00F07AF2" w:rsidTr="0078320F">
        <w:trPr>
          <w:trHeight w:val="114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1341,1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243,8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18,2</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деятельности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Руководство и управление в сфере установленных функций органов </w:t>
            </w:r>
            <w:r w:rsidRPr="00F07AF2">
              <w:rPr>
                <w:rFonts w:ascii="Times New Roman" w:eastAsia="Times New Roman" w:hAnsi="Times New Roman" w:cs="Times New Roman"/>
                <w:lang w:eastAsia="ru-RU"/>
              </w:rPr>
              <w:lastRenderedPageBreak/>
              <w:t>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18,2</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Глава муниципального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243,8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18,2</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374,2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26,9</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374,2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26,9</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520000101B</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963,0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143,3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14,9</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520000101B</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963,0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143,3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14,9</w:t>
            </w:r>
          </w:p>
        </w:tc>
      </w:tr>
      <w:tr w:rsidR="00F07AF2" w:rsidRPr="00F07AF2" w:rsidTr="0078320F">
        <w:trPr>
          <w:trHeight w:val="171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17848,3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4086,7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22,9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17278,3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3952,6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16771,3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3843,6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22,9</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16771,3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3843,6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областного бюджета за счет субсидии на выполнение </w:t>
            </w:r>
            <w:r w:rsidRPr="00F07AF2">
              <w:rPr>
                <w:rFonts w:ascii="Times New Roman" w:eastAsia="Times New Roman" w:hAnsi="Times New Roman" w:cs="Times New Roman"/>
                <w:lang w:eastAsia="ru-RU"/>
              </w:rPr>
              <w:lastRenderedPageBreak/>
              <w:t>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3966,1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785,0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19,8</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3966,1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785,0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19,8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42,0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12763,2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3058,6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w:t>
            </w:r>
            <w:r w:rsidRPr="00F07AF2">
              <w:rPr>
                <w:rFonts w:ascii="Times New Roman" w:eastAsia="Times New Roman" w:hAnsi="Times New Roman" w:cs="Times New Roman"/>
                <w:lang w:eastAsia="ru-RU"/>
              </w:rPr>
              <w:lastRenderedPageBreak/>
              <w:t>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9564,2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2251,9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3059,0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691,9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22,6</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114,8</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82,0</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225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F07AF2">
              <w:rPr>
                <w:rFonts w:ascii="Times New Roman" w:eastAsia="Times New Roman" w:hAnsi="Times New Roman" w:cs="Times New Roman"/>
                <w:lang w:eastAsia="ru-RU"/>
              </w:rPr>
              <w:t>правонарушений  несовершеннолетних</w:t>
            </w:r>
            <w:proofErr w:type="gramEnd"/>
            <w:r w:rsidRPr="00F07AF2">
              <w:rPr>
                <w:rFonts w:ascii="Times New Roman" w:eastAsia="Times New Roman" w:hAnsi="Times New Roman" w:cs="Times New Roman"/>
                <w:lang w:eastAsia="ru-RU"/>
              </w:rPr>
              <w:t>, включая административную юрисдикцию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507,0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109,0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433,7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21,0</w:t>
            </w:r>
          </w:p>
        </w:tc>
      </w:tr>
      <w:tr w:rsidR="00F07AF2" w:rsidRPr="00F07AF2" w:rsidTr="0078320F">
        <w:trPr>
          <w:trHeight w:val="6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0200016060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73,3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17,9</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8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Муниципальная программа Тужинского муниципального района "Развитие агропромышленного комплекса"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132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Поддержка сельскохозяйственного производства, за исключением реализации мероприятий, предусмотренных </w:t>
            </w:r>
            <w:proofErr w:type="gramStart"/>
            <w:r w:rsidRPr="00F07AF2">
              <w:rPr>
                <w:rFonts w:ascii="Times New Roman" w:eastAsia="Times New Roman" w:hAnsi="Times New Roman" w:cs="Times New Roman"/>
                <w:lang w:eastAsia="ru-RU"/>
              </w:rPr>
              <w:t xml:space="preserve">федеральными  </w:t>
            </w:r>
            <w:r w:rsidRPr="00F07AF2">
              <w:rPr>
                <w:rFonts w:ascii="Times New Roman" w:eastAsia="Times New Roman" w:hAnsi="Times New Roman" w:cs="Times New Roman"/>
                <w:lang w:eastAsia="ru-RU"/>
              </w:rPr>
              <w:lastRenderedPageBreak/>
              <w:t>государственными</w:t>
            </w:r>
            <w:proofErr w:type="gramEnd"/>
            <w:r w:rsidRPr="00F07AF2">
              <w:rPr>
                <w:rFonts w:ascii="Times New Roman" w:eastAsia="Times New Roman" w:hAnsi="Times New Roman" w:cs="Times New Roman"/>
                <w:lang w:eastAsia="ru-RU"/>
              </w:rPr>
              <w:t xml:space="preserve"> программами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0600016020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24,4</w:t>
            </w:r>
          </w:p>
        </w:tc>
      </w:tr>
      <w:tr w:rsidR="00F07AF2" w:rsidRPr="00F07AF2" w:rsidTr="0078320F">
        <w:trPr>
          <w:trHeight w:val="9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0600016020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484,6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134,1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27,7</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0600016020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6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"Энергосбережение и повышение энергетической эффективности"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4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4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Общегосударственные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6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30"/>
        </w:trPr>
        <w:tc>
          <w:tcPr>
            <w:tcW w:w="1470"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Судебная система</w:t>
            </w:r>
          </w:p>
        </w:tc>
        <w:tc>
          <w:tcPr>
            <w:tcW w:w="575"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936</w:t>
            </w:r>
          </w:p>
        </w:tc>
        <w:tc>
          <w:tcPr>
            <w:tcW w:w="271"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01</w:t>
            </w:r>
          </w:p>
        </w:tc>
        <w:tc>
          <w:tcPr>
            <w:tcW w:w="389"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05</w:t>
            </w:r>
          </w:p>
        </w:tc>
        <w:tc>
          <w:tcPr>
            <w:tcW w:w="474"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0000000000</w:t>
            </w:r>
          </w:p>
        </w:tc>
        <w:tc>
          <w:tcPr>
            <w:tcW w:w="306"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50,1</w:t>
            </w:r>
          </w:p>
        </w:tc>
      </w:tr>
      <w:tr w:rsidR="00F07AF2" w:rsidRPr="00F07AF2" w:rsidTr="0078320F">
        <w:trPr>
          <w:trHeight w:val="375"/>
        </w:trPr>
        <w:tc>
          <w:tcPr>
            <w:tcW w:w="1470"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 xml:space="preserve">Обеспечение деятельности </w:t>
            </w:r>
            <w:r w:rsidRPr="00F07AF2">
              <w:rPr>
                <w:rFonts w:ascii="Times New Roman" w:eastAsia="Times New Roman" w:hAnsi="Times New Roman" w:cs="Times New Roman"/>
                <w:color w:val="000000"/>
                <w:lang w:eastAsia="ru-RU"/>
              </w:rPr>
              <w:lastRenderedPageBreak/>
              <w:t>органов местного самоуправления</w:t>
            </w:r>
          </w:p>
        </w:tc>
        <w:tc>
          <w:tcPr>
            <w:tcW w:w="575"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lastRenderedPageBreak/>
              <w:t>936</w:t>
            </w:r>
          </w:p>
        </w:tc>
        <w:tc>
          <w:tcPr>
            <w:tcW w:w="271"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w:t>
            </w:r>
          </w:p>
        </w:tc>
        <w:tc>
          <w:tcPr>
            <w:tcW w:w="389"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05</w:t>
            </w:r>
          </w:p>
        </w:tc>
        <w:tc>
          <w:tcPr>
            <w:tcW w:w="474"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5200000000</w:t>
            </w:r>
          </w:p>
        </w:tc>
        <w:tc>
          <w:tcPr>
            <w:tcW w:w="306"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50,1</w:t>
            </w:r>
          </w:p>
        </w:tc>
      </w:tr>
      <w:tr w:rsidR="00F07AF2" w:rsidRPr="00F07AF2" w:rsidTr="0078320F">
        <w:trPr>
          <w:trHeight w:val="1500"/>
        </w:trPr>
        <w:tc>
          <w:tcPr>
            <w:tcW w:w="1470"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75"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936</w:t>
            </w:r>
          </w:p>
        </w:tc>
        <w:tc>
          <w:tcPr>
            <w:tcW w:w="271"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w:t>
            </w:r>
          </w:p>
        </w:tc>
        <w:tc>
          <w:tcPr>
            <w:tcW w:w="389"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05</w:t>
            </w:r>
          </w:p>
        </w:tc>
        <w:tc>
          <w:tcPr>
            <w:tcW w:w="474"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5200051200</w:t>
            </w:r>
          </w:p>
        </w:tc>
        <w:tc>
          <w:tcPr>
            <w:tcW w:w="306"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50,1</w:t>
            </w:r>
          </w:p>
        </w:tc>
      </w:tr>
      <w:tr w:rsidR="00F07AF2" w:rsidRPr="00F07AF2" w:rsidTr="0078320F">
        <w:trPr>
          <w:trHeight w:val="900"/>
        </w:trPr>
        <w:tc>
          <w:tcPr>
            <w:tcW w:w="1470" w:type="pct"/>
            <w:tcBorders>
              <w:top w:val="nil"/>
              <w:left w:val="single" w:sz="4" w:space="0" w:color="000000"/>
              <w:bottom w:val="single" w:sz="4" w:space="0" w:color="000000"/>
              <w:right w:val="single" w:sz="4" w:space="0" w:color="000000"/>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936</w:t>
            </w:r>
          </w:p>
        </w:tc>
        <w:tc>
          <w:tcPr>
            <w:tcW w:w="271"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w:t>
            </w:r>
          </w:p>
        </w:tc>
        <w:tc>
          <w:tcPr>
            <w:tcW w:w="389"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05</w:t>
            </w:r>
          </w:p>
        </w:tc>
        <w:tc>
          <w:tcPr>
            <w:tcW w:w="474"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5200051200</w:t>
            </w:r>
          </w:p>
        </w:tc>
        <w:tc>
          <w:tcPr>
            <w:tcW w:w="306" w:type="pct"/>
            <w:tcBorders>
              <w:top w:val="nil"/>
              <w:left w:val="nil"/>
              <w:bottom w:val="single" w:sz="4" w:space="0" w:color="000000"/>
              <w:right w:val="single" w:sz="4" w:space="0" w:color="000000"/>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50,1</w:t>
            </w:r>
          </w:p>
        </w:tc>
      </w:tr>
      <w:tr w:rsidR="00F07AF2" w:rsidRPr="00F07AF2" w:rsidTr="0078320F">
        <w:trPr>
          <w:trHeight w:val="42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5249,6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3086,4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58,8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архивного дела"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91,4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Финансовое обеспечение деятельности государственных (муниципальных) учреждений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0800002000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Учреждения, оказывающие услуги в сфере архивного дела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0800002040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0800002040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6,8</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Финансовое обеспечение расходных обязательств публично-правовых образований, возникающих </w:t>
            </w:r>
            <w:r w:rsidRPr="00F07AF2">
              <w:rPr>
                <w:rFonts w:ascii="Times New Roman" w:eastAsia="Times New Roman" w:hAnsi="Times New Roman" w:cs="Times New Roman"/>
                <w:lang w:eastAsia="ru-RU"/>
              </w:rPr>
              <w:lastRenderedPageBreak/>
              <w:t>при выполнении ими переданных 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Хранение, комплектование, учет и использование архивных документов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0800016010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0800016010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58,9</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"Программа управления муниципальным имуществом"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5158,2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3084,2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59,8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5158,2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3084,2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59,8</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Управление муниципальной собственностью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0900004020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5157,1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3084,2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59,8</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0900004020</w:t>
            </w:r>
          </w:p>
        </w:tc>
        <w:tc>
          <w:tcPr>
            <w:tcW w:w="30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5157,1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3084,2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59,8</w:t>
            </w:r>
          </w:p>
        </w:tc>
      </w:tr>
      <w:tr w:rsidR="00F07AF2" w:rsidRPr="00F07AF2" w:rsidTr="0078320F">
        <w:trPr>
          <w:trHeight w:val="3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Мероприятия по осуществлению муниципального земельного контроля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0900004070</w:t>
            </w:r>
          </w:p>
        </w:tc>
        <w:tc>
          <w:tcPr>
            <w:tcW w:w="30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w:t>
            </w:r>
          </w:p>
        </w:tc>
        <w:tc>
          <w:tcPr>
            <w:tcW w:w="474"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0900004070</w:t>
            </w:r>
          </w:p>
        </w:tc>
        <w:tc>
          <w:tcPr>
            <w:tcW w:w="30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2275,9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347,6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15,3</w:t>
            </w:r>
          </w:p>
        </w:tc>
      </w:tr>
      <w:tr w:rsidR="00F07AF2" w:rsidRPr="00F07AF2" w:rsidTr="0078320F">
        <w:trPr>
          <w:trHeight w:val="114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 xml:space="preserve">Защита населения и территории от чрезвычайных </w:t>
            </w:r>
            <w:r w:rsidRPr="00F07AF2">
              <w:rPr>
                <w:rFonts w:ascii="Times New Roman" w:eastAsia="Times New Roman" w:hAnsi="Times New Roman" w:cs="Times New Roman"/>
                <w:b/>
                <w:bCs/>
                <w:lang w:eastAsia="ru-RU"/>
              </w:rPr>
              <w:lastRenderedPageBreak/>
              <w:t>ситуаций природного и техногенного характера, пожарная безопасность</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1652,9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347,6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"Обеспечение безопасности и жизнедеятельности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1652,9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1552,9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Содержание единой диспетчерской службы Тужинского района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1552,9</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347,6</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453,7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99,4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21,9</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453,7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99,4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21,9</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1094,4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22,7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1039,4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248,2</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23,9</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040000401В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Другие 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0400013000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Муниципальный фонд материально-технических ресурсов для предотвращения и ликвидации аварийных ситуаций на объектах </w:t>
            </w:r>
            <w:r w:rsidRPr="00F07AF2">
              <w:rPr>
                <w:rFonts w:ascii="Times New Roman" w:eastAsia="Times New Roman" w:hAnsi="Times New Roman" w:cs="Times New Roman"/>
                <w:lang w:eastAsia="ru-RU"/>
              </w:rPr>
              <w:lastRenderedPageBreak/>
              <w:t>жизнеобеспечения района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0400013010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0400013010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вопросы в области национальной безопасности и правоохранительной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623,0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"Обеспечение безопасности и жизнедеятельности населения"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623,0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623,0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области национальной безопасности и правоохранительной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623,0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0400004030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623,0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40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Национальная экономика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31286,7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4518,5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14,4</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Транспорт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860,0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14,4</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транспортной инфраструктуры"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860,0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14,4</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в установленной </w:t>
            </w:r>
            <w:r w:rsidRPr="00F07AF2">
              <w:rPr>
                <w:rFonts w:ascii="Times New Roman" w:eastAsia="Times New Roman" w:hAnsi="Times New Roman" w:cs="Times New Roman"/>
                <w:lang w:eastAsia="ru-RU"/>
              </w:rPr>
              <w:lastRenderedPageBreak/>
              <w:t>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860,0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сфере дорожной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860,0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Поддержка автомобильного транспорта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860,0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14,4</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860,0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14,4</w:t>
            </w:r>
          </w:p>
        </w:tc>
      </w:tr>
      <w:tr w:rsidR="00F07AF2" w:rsidRPr="00F07AF2" w:rsidTr="0078320F">
        <w:trPr>
          <w:trHeight w:val="3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Дорожное хозяйство (дорожные фонды)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30406,7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4394,5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14,5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транспортной инфраструктуры"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30406,7</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4394,5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14,5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5016,2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сфере дорожной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5016,2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1000004300</w:t>
            </w:r>
          </w:p>
        </w:tc>
        <w:tc>
          <w:tcPr>
            <w:tcW w:w="306"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4516,2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Межбюджетные трансферты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1000004300</w:t>
            </w:r>
          </w:p>
        </w:tc>
        <w:tc>
          <w:tcPr>
            <w:tcW w:w="306"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1000015000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19490,8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4072,4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gramStart"/>
            <w:r w:rsidRPr="00F07AF2">
              <w:rPr>
                <w:rFonts w:ascii="Times New Roman" w:eastAsia="Times New Roman" w:hAnsi="Times New Roman" w:cs="Times New Roman"/>
                <w:lang w:eastAsia="ru-RU"/>
              </w:rPr>
              <w:t>Осуществление  дорожной</w:t>
            </w:r>
            <w:proofErr w:type="gramEnd"/>
            <w:r w:rsidRPr="00F07AF2">
              <w:rPr>
                <w:rFonts w:ascii="Times New Roman" w:eastAsia="Times New Roman" w:hAnsi="Times New Roman" w:cs="Times New Roman"/>
                <w:lang w:eastAsia="ru-RU"/>
              </w:rPr>
              <w:t xml:space="preserve"> деятельности в отношении автомобильных дорог общего пользования </w:t>
            </w:r>
            <w:r w:rsidRPr="00F07AF2">
              <w:rPr>
                <w:rFonts w:ascii="Times New Roman" w:eastAsia="Times New Roman" w:hAnsi="Times New Roman" w:cs="Times New Roman"/>
                <w:lang w:eastAsia="ru-RU"/>
              </w:rPr>
              <w:lastRenderedPageBreak/>
              <w:t>местного значения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1000015080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19490,8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4072,4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1000015080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19490,8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4072,4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20,9</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Осуществление дорожной деятельности в отношении автомобильных дорог общего пользования местного значения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1036,5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322,1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31,1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10000S5080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1036,5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322,1</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31,1</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Инициативные программы и проекты развития общественной инфраструктуры муниципальных образований в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10000S5170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ремонта автомобильной дороги </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10000S5170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10000S5170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Субсидия на капитальный </w:t>
            </w:r>
            <w:proofErr w:type="spellStart"/>
            <w:proofErr w:type="gramStart"/>
            <w:r w:rsidRPr="00F07AF2">
              <w:rPr>
                <w:rFonts w:ascii="Times New Roman" w:eastAsia="Times New Roman" w:hAnsi="Times New Roman" w:cs="Times New Roman"/>
                <w:lang w:eastAsia="ru-RU"/>
              </w:rPr>
              <w:t>ремонт,ремонт</w:t>
            </w:r>
            <w:proofErr w:type="spellEnd"/>
            <w:proofErr w:type="gramEnd"/>
            <w:r w:rsidRPr="00F07AF2">
              <w:rPr>
                <w:rFonts w:ascii="Times New Roman" w:eastAsia="Times New Roman" w:hAnsi="Times New Roman" w:cs="Times New Roman"/>
                <w:lang w:eastAsia="ru-RU"/>
              </w:rPr>
              <w:t xml:space="preserve"> и восстановление изношенных верхних слоев асфальтобетонных </w:t>
            </w:r>
            <w:proofErr w:type="spellStart"/>
            <w:r w:rsidRPr="00F07AF2">
              <w:rPr>
                <w:rFonts w:ascii="Times New Roman" w:eastAsia="Times New Roman" w:hAnsi="Times New Roman" w:cs="Times New Roman"/>
                <w:lang w:eastAsia="ru-RU"/>
              </w:rPr>
              <w:t>покрытий,устройство</w:t>
            </w:r>
            <w:proofErr w:type="spellEnd"/>
            <w:r w:rsidRPr="00F07AF2">
              <w:rPr>
                <w:rFonts w:ascii="Times New Roman" w:eastAsia="Times New Roman" w:hAnsi="Times New Roman" w:cs="Times New Roman"/>
                <w:lang w:eastAsia="ru-RU"/>
              </w:rPr>
              <w:t xml:space="preserve"> защитных слоев с устранением деформаций и </w:t>
            </w:r>
            <w:r w:rsidRPr="00F07AF2">
              <w:rPr>
                <w:rFonts w:ascii="Times New Roman" w:eastAsia="Times New Roman" w:hAnsi="Times New Roman" w:cs="Times New Roman"/>
                <w:lang w:eastAsia="ru-RU"/>
              </w:rPr>
              <w:lastRenderedPageBreak/>
              <w:t>повреждений покрытий автомобильных дорог общего пользования  местного значения на 2023 год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1000015210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4620,0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1000015210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4620,0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капитального ремонта автомобильной дороги </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10000S5210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243,2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09</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10000S5210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243,2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вопросы в области национальной экономики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9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"Поддержка и развитие малого и среднего предпринимательства"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установленной 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по развитию малого и среднего предпринимательства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1100004350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1100004350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Муниципальная программа Тужинского </w:t>
            </w:r>
            <w:r w:rsidRPr="00F07AF2">
              <w:rPr>
                <w:rFonts w:ascii="Times New Roman" w:eastAsia="Times New Roman" w:hAnsi="Times New Roman" w:cs="Times New Roman"/>
                <w:lang w:eastAsia="ru-RU"/>
              </w:rPr>
              <w:lastRenderedPageBreak/>
              <w:t>муниципального района "Развитие жилищного строительства"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Общегосударственные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1400004200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Иные бюджетные ассигнования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1400004200</w:t>
            </w:r>
          </w:p>
        </w:tc>
        <w:tc>
          <w:tcPr>
            <w:tcW w:w="306" w:type="pct"/>
            <w:tcBorders>
              <w:top w:val="nil"/>
              <w:left w:val="nil"/>
              <w:bottom w:val="single" w:sz="4" w:space="0" w:color="auto"/>
              <w:right w:val="single" w:sz="4" w:space="0" w:color="auto"/>
            </w:tcBorders>
            <w:shd w:val="clear" w:color="auto" w:fill="auto"/>
            <w:hideMark/>
          </w:tcPr>
          <w:p w:rsidR="00F07AF2" w:rsidRPr="00F07AF2" w:rsidRDefault="00F07AF2" w:rsidP="00F07AF2">
            <w:pPr>
              <w:spacing w:after="0" w:line="240" w:lineRule="auto"/>
              <w:jc w:val="center"/>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800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Жилищно-коммунальное хозяйство</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2382,0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Коммунальное хозяйство</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2142,0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2142,0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Мероприятия в сфере жилищно-коммунального хозяйства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1500004500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2142,0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Организация в границах поселения тепло-, водоснабжения населения и водоотведения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1500004510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610,0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1500004510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610,0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7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Техническое обследование объектов теплоснабжения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1500004520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432,0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1500004520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432,0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Разработка схем газоснабжения населенных пунктов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1500015610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1089,0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1500015610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1089,0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color w:val="000000"/>
                <w:lang w:eastAsia="ru-RU"/>
              </w:rPr>
            </w:pPr>
            <w:proofErr w:type="spellStart"/>
            <w:r w:rsidRPr="00F07AF2">
              <w:rPr>
                <w:rFonts w:ascii="Times New Roman" w:eastAsia="Times New Roman" w:hAnsi="Times New Roman" w:cs="Times New Roman"/>
                <w:color w:val="000000"/>
                <w:lang w:eastAsia="ru-RU"/>
              </w:rPr>
              <w:t>Софинансирование</w:t>
            </w:r>
            <w:proofErr w:type="spellEnd"/>
            <w:r w:rsidRPr="00F07AF2">
              <w:rPr>
                <w:rFonts w:ascii="Times New Roman" w:eastAsia="Times New Roman" w:hAnsi="Times New Roman" w:cs="Times New Roman"/>
                <w:color w:val="000000"/>
                <w:lang w:eastAsia="ru-RU"/>
              </w:rPr>
              <w:t xml:space="preserve"> при разработке схем газоснабжения населенных пунктов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15000S5610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15000S5610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11,0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Благоустройство</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240,0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"Охрана окружающей среды и экологическое воспитание"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Другие общегосударственные расходы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0700013000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Содержание мест для сжигания мусора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0700013030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Межбюджетные трансферты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03</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0700013030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Охрана окружающей среды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65,0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57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Другие вопросы в области охраны окружающей среды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65,0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"Охрана окружающей среды и экологическое воспитание"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Мероприятия в установленной </w:t>
            </w:r>
            <w:r w:rsidRPr="00F07AF2">
              <w:rPr>
                <w:rFonts w:ascii="Times New Roman" w:eastAsia="Times New Roman" w:hAnsi="Times New Roman" w:cs="Times New Roman"/>
                <w:lang w:eastAsia="ru-RU"/>
              </w:rPr>
              <w:lastRenderedPageBreak/>
              <w:t>сфере деятельности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Природоохранные мероприятия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0700004050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65,0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Образование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0,1</w:t>
            </w:r>
          </w:p>
        </w:tc>
      </w:tr>
      <w:tr w:rsidR="00F07AF2" w:rsidRPr="00F07AF2" w:rsidTr="0078320F">
        <w:trPr>
          <w:trHeight w:val="8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Профессиональная подготовка, переподготовка и повышение квалификации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0,1</w:t>
            </w:r>
          </w:p>
        </w:tc>
      </w:tr>
      <w:tr w:rsidR="00F07AF2" w:rsidRPr="00F07AF2" w:rsidTr="0078320F">
        <w:trPr>
          <w:trHeight w:val="76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w:t>
            </w:r>
          </w:p>
        </w:tc>
      </w:tr>
      <w:tr w:rsidR="00F07AF2" w:rsidRPr="00F07AF2" w:rsidTr="0078320F">
        <w:trPr>
          <w:trHeight w:val="12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84,8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0,1</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Подготовка и повышение квалификации лиц, замещающих муниципальные должности, и муниципальных служащих</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0100015560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84,0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0100015560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84,0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расходных обязательств местного бюджета по подготовке и повышению квалификации </w:t>
            </w:r>
            <w:r w:rsidRPr="00F07AF2">
              <w:rPr>
                <w:rFonts w:ascii="Times New Roman" w:eastAsia="Times New Roman" w:hAnsi="Times New Roman" w:cs="Times New Roman"/>
                <w:lang w:eastAsia="ru-RU"/>
              </w:rPr>
              <w:lastRenderedPageBreak/>
              <w:t>лиц, замещающих муниципальные должности, и муниципальных служащих</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01000S5560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07</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05</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01000S5560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0,8</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5,3</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Социальная политика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4045,8</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12,0</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Пенсионное обеспечение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2261,6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21,5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2261,6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Доплаты к пенсиям, дополнительное пенсионное обеспечение</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0200008000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2261,6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Пенсия за выслугу лет государственным и муниципальным гражданским служащим</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0200008040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2261,6</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0200008040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2261,6</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485,5</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21,5</w:t>
            </w:r>
          </w:p>
        </w:tc>
      </w:tr>
      <w:tr w:rsidR="00F07AF2" w:rsidRPr="00F07AF2" w:rsidTr="0078320F">
        <w:trPr>
          <w:trHeight w:val="28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Охрана семьи и детства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1784,2</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0,0</w:t>
            </w:r>
          </w:p>
        </w:tc>
      </w:tr>
      <w:tr w:rsidR="00F07AF2" w:rsidRPr="00F07AF2" w:rsidTr="0078320F">
        <w:trPr>
          <w:trHeight w:val="75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Муниципальная программа Тужинского муниципального района "Развитие образования"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1353,7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5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Финансовое обеспечение расходных обязательств публично-правовых образований, возникающих при выполнении ими переданных </w:t>
            </w:r>
            <w:r w:rsidRPr="00F07AF2">
              <w:rPr>
                <w:rFonts w:ascii="Times New Roman" w:eastAsia="Times New Roman" w:hAnsi="Times New Roman" w:cs="Times New Roman"/>
                <w:lang w:eastAsia="ru-RU"/>
              </w:rPr>
              <w:lastRenderedPageBreak/>
              <w:t>государственных полномочий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105,7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0100016090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105,7</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по администрированию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0100016094</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6,3</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0100016094</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6,3</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обеспечение надлежащего санитарного и технического состояния жилых помещений</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0100016092</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99,4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0100016092</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99,4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21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010000N0820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1248,0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Капитальные вложения в объекты недвижимого имущества государственной (муниципальной) собственности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010000N0820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1248,0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55"/>
        </w:trPr>
        <w:tc>
          <w:tcPr>
            <w:tcW w:w="1470" w:type="pct"/>
            <w:tcBorders>
              <w:top w:val="nil"/>
              <w:left w:val="single" w:sz="4" w:space="0" w:color="auto"/>
              <w:bottom w:val="single" w:sz="4" w:space="0" w:color="auto"/>
              <w:right w:val="single" w:sz="4" w:space="0" w:color="auto"/>
            </w:tcBorders>
            <w:shd w:val="clear" w:color="000000" w:fill="FFFFFF"/>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Иные МБТ </w:t>
            </w:r>
            <w:proofErr w:type="gramStart"/>
            <w:r w:rsidRPr="00F07AF2">
              <w:rPr>
                <w:rFonts w:ascii="Times New Roman" w:eastAsia="Times New Roman" w:hAnsi="Times New Roman" w:cs="Times New Roman"/>
                <w:lang w:eastAsia="ru-RU"/>
              </w:rPr>
              <w:t>обеспечение  и</w:t>
            </w:r>
            <w:proofErr w:type="gramEnd"/>
            <w:r w:rsidRPr="00F07AF2">
              <w:rPr>
                <w:rFonts w:ascii="Times New Roman" w:eastAsia="Times New Roman" w:hAnsi="Times New Roman" w:cs="Times New Roman"/>
                <w:lang w:eastAsia="ru-RU"/>
              </w:rPr>
              <w:t xml:space="preserve"> доставка твердого топлива  для членов семей военнослужащих</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04000017070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300,0</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04000017070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300,0</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Оборудование мест проживания </w:t>
            </w:r>
            <w:proofErr w:type="spellStart"/>
            <w:proofErr w:type="gramStart"/>
            <w:r w:rsidRPr="00F07AF2">
              <w:rPr>
                <w:rFonts w:ascii="Times New Roman" w:eastAsia="Times New Roman" w:hAnsi="Times New Roman" w:cs="Times New Roman"/>
                <w:lang w:eastAsia="ru-RU"/>
              </w:rPr>
              <w:t>семей.находящихся</w:t>
            </w:r>
            <w:proofErr w:type="spellEnd"/>
            <w:proofErr w:type="gramEnd"/>
            <w:r w:rsidRPr="00F07AF2">
              <w:rPr>
                <w:rFonts w:ascii="Times New Roman" w:eastAsia="Times New Roman" w:hAnsi="Times New Roman" w:cs="Times New Roman"/>
                <w:lang w:eastAsia="ru-RU"/>
              </w:rPr>
              <w:t xml:space="preserve"> в трудной жизненной ситуации автономными пожарными извещателями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04000017380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555"/>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Социальное обеспечение и иные выплаты населению</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936</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04000017380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300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130,5</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14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lastRenderedPageBreak/>
              <w:t>Контрольно-счетная комиссия муниципального образования Тужинский муниципальный район Кировской области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826,4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18,5</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Общегосударственные вопросы</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826,4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18,5</w:t>
            </w:r>
          </w:p>
        </w:tc>
      </w:tr>
      <w:tr w:rsidR="00F07AF2" w:rsidRPr="00F07AF2" w:rsidTr="0078320F">
        <w:trPr>
          <w:trHeight w:val="114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826,4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b/>
                <w:bCs/>
                <w:lang w:eastAsia="ru-RU"/>
              </w:rPr>
            </w:pPr>
            <w:r w:rsidRPr="00F07AF2">
              <w:rPr>
                <w:rFonts w:ascii="Times New Roman" w:eastAsia="Times New Roman" w:hAnsi="Times New Roman" w:cs="Times New Roman"/>
                <w:b/>
                <w:bCs/>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b/>
                <w:bCs/>
                <w:color w:val="000000"/>
                <w:lang w:eastAsia="ru-RU"/>
              </w:rPr>
            </w:pPr>
            <w:r w:rsidRPr="00F07AF2">
              <w:rPr>
                <w:rFonts w:ascii="Times New Roman" w:eastAsia="Times New Roman" w:hAnsi="Times New Roman" w:cs="Times New Roman"/>
                <w:b/>
                <w:bCs/>
                <w:color w:val="000000"/>
                <w:lang w:eastAsia="ru-RU"/>
              </w:rPr>
              <w:t>18,5</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Обеспечение деятельности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5200000000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826,4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5200001000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826,4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18,5</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Центральный аппарат</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5200001030</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826,4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152,7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18,5</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областного бюджета за счет субсидии на выполнение расходных обязательств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225,4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20,8</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07AF2">
              <w:rPr>
                <w:rFonts w:ascii="Times New Roman" w:eastAsia="Times New Roman" w:hAnsi="Times New Roman" w:cs="Times New Roman"/>
                <w:lang w:eastAsia="ru-RU"/>
              </w:rPr>
              <w:lastRenderedPageBreak/>
              <w:t>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520000103А</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225,4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47,0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20,8</w:t>
            </w:r>
          </w:p>
        </w:tc>
      </w:tr>
      <w:tr w:rsidR="00F07AF2" w:rsidRPr="00F07AF2" w:rsidTr="0078320F">
        <w:trPr>
          <w:trHeight w:val="6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Средства местного бюджета на </w:t>
            </w:r>
            <w:proofErr w:type="spellStart"/>
            <w:r w:rsidRPr="00F07AF2">
              <w:rPr>
                <w:rFonts w:ascii="Times New Roman" w:eastAsia="Times New Roman" w:hAnsi="Times New Roman" w:cs="Times New Roman"/>
                <w:lang w:eastAsia="ru-RU"/>
              </w:rPr>
              <w:t>софинансирование</w:t>
            </w:r>
            <w:proofErr w:type="spellEnd"/>
            <w:r w:rsidRPr="00F07AF2">
              <w:rPr>
                <w:rFonts w:ascii="Times New Roman" w:eastAsia="Times New Roman" w:hAnsi="Times New Roman" w:cs="Times New Roman"/>
                <w:lang w:eastAsia="ru-RU"/>
              </w:rPr>
              <w:t xml:space="preserve"> расходов</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520000103Б</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0,0</w:t>
            </w:r>
          </w:p>
        </w:tc>
      </w:tr>
      <w:tr w:rsidR="00F07AF2" w:rsidRPr="00F07AF2" w:rsidTr="0078320F">
        <w:trPr>
          <w:trHeight w:val="3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Средства местного бюджета</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000</w:t>
            </w:r>
          </w:p>
        </w:tc>
        <w:tc>
          <w:tcPr>
            <w:tcW w:w="455"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598,5</w:t>
            </w:r>
          </w:p>
        </w:tc>
        <w:tc>
          <w:tcPr>
            <w:tcW w:w="500" w:type="pct"/>
            <w:tcBorders>
              <w:top w:val="nil"/>
              <w:left w:val="nil"/>
              <w:bottom w:val="single" w:sz="4" w:space="0" w:color="auto"/>
              <w:right w:val="single" w:sz="4" w:space="0" w:color="auto"/>
            </w:tcBorders>
            <w:shd w:val="clear" w:color="000000" w:fill="FFFFFF"/>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105,7</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17,7</w:t>
            </w:r>
          </w:p>
        </w:tc>
      </w:tr>
      <w:tr w:rsidR="00F07AF2" w:rsidRPr="00F07AF2" w:rsidTr="0078320F">
        <w:trPr>
          <w:trHeight w:val="18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580,2</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100,3</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17,3</w:t>
            </w:r>
          </w:p>
        </w:tc>
      </w:tr>
      <w:tr w:rsidR="00F07AF2" w:rsidRPr="00F07AF2" w:rsidTr="0078320F">
        <w:trPr>
          <w:trHeight w:val="900"/>
        </w:trPr>
        <w:tc>
          <w:tcPr>
            <w:tcW w:w="1470" w:type="pct"/>
            <w:tcBorders>
              <w:top w:val="nil"/>
              <w:left w:val="single" w:sz="4" w:space="0" w:color="auto"/>
              <w:bottom w:val="single" w:sz="4" w:space="0" w:color="auto"/>
              <w:right w:val="single" w:sz="4" w:space="0" w:color="auto"/>
            </w:tcBorders>
            <w:shd w:val="clear" w:color="auto" w:fill="auto"/>
            <w:hideMark/>
          </w:tcPr>
          <w:p w:rsidR="00F07AF2" w:rsidRPr="00F07AF2" w:rsidRDefault="00F07AF2" w:rsidP="00F07AF2">
            <w:pPr>
              <w:spacing w:after="0" w:line="240" w:lineRule="auto"/>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 xml:space="preserve">Закупка товаров, работ и услуг для обеспечения государственных </w:t>
            </w:r>
            <w:r w:rsidRPr="00F07AF2">
              <w:rPr>
                <w:rFonts w:ascii="Times New Roman" w:eastAsia="Times New Roman" w:hAnsi="Times New Roman" w:cs="Times New Roman"/>
                <w:lang w:eastAsia="ru-RU"/>
              </w:rPr>
              <w:lastRenderedPageBreak/>
              <w:t>(муниципальных) нужд</w:t>
            </w:r>
          </w:p>
        </w:tc>
        <w:tc>
          <w:tcPr>
            <w:tcW w:w="57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lastRenderedPageBreak/>
              <w:t>947</w:t>
            </w:r>
          </w:p>
        </w:tc>
        <w:tc>
          <w:tcPr>
            <w:tcW w:w="27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01</w:t>
            </w:r>
          </w:p>
        </w:tc>
        <w:tc>
          <w:tcPr>
            <w:tcW w:w="389"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06</w:t>
            </w:r>
          </w:p>
        </w:tc>
        <w:tc>
          <w:tcPr>
            <w:tcW w:w="474"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520000103В</w:t>
            </w:r>
          </w:p>
        </w:tc>
        <w:tc>
          <w:tcPr>
            <w:tcW w:w="306"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center"/>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200</w:t>
            </w:r>
          </w:p>
        </w:tc>
        <w:tc>
          <w:tcPr>
            <w:tcW w:w="455"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18,4</w:t>
            </w:r>
          </w:p>
        </w:tc>
        <w:tc>
          <w:tcPr>
            <w:tcW w:w="500"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lang w:eastAsia="ru-RU"/>
              </w:rPr>
            </w:pPr>
            <w:r w:rsidRPr="00F07AF2">
              <w:rPr>
                <w:rFonts w:ascii="Times New Roman" w:eastAsia="Times New Roman" w:hAnsi="Times New Roman" w:cs="Times New Roman"/>
                <w:lang w:eastAsia="ru-RU"/>
              </w:rPr>
              <w:t>5,4</w:t>
            </w:r>
          </w:p>
        </w:tc>
        <w:tc>
          <w:tcPr>
            <w:tcW w:w="561" w:type="pct"/>
            <w:tcBorders>
              <w:top w:val="nil"/>
              <w:left w:val="nil"/>
              <w:bottom w:val="single" w:sz="4" w:space="0" w:color="auto"/>
              <w:right w:val="single" w:sz="4" w:space="0" w:color="auto"/>
            </w:tcBorders>
            <w:shd w:val="clear" w:color="auto" w:fill="auto"/>
            <w:noWrap/>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r w:rsidRPr="00F07AF2">
              <w:rPr>
                <w:rFonts w:ascii="Times New Roman" w:eastAsia="Times New Roman" w:hAnsi="Times New Roman" w:cs="Times New Roman"/>
                <w:color w:val="000000"/>
                <w:lang w:eastAsia="ru-RU"/>
              </w:rPr>
              <w:t>29,4</w:t>
            </w:r>
          </w:p>
        </w:tc>
      </w:tr>
      <w:tr w:rsidR="00F07AF2" w:rsidRPr="00F07AF2" w:rsidTr="0078320F">
        <w:trPr>
          <w:trHeight w:val="25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right"/>
              <w:rPr>
                <w:rFonts w:ascii="Times New Roman" w:eastAsia="Times New Roman" w:hAnsi="Times New Roman" w:cs="Times New Roman"/>
                <w:color w:val="000000"/>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255"/>
        </w:trPr>
        <w:tc>
          <w:tcPr>
            <w:tcW w:w="5000" w:type="pct"/>
            <w:gridSpan w:val="9"/>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Arial CYR" w:eastAsia="Times New Roman" w:hAnsi="Arial CYR" w:cs="Arial CYR"/>
                <w:sz w:val="20"/>
                <w:szCs w:val="20"/>
                <w:lang w:eastAsia="ru-RU"/>
              </w:rPr>
            </w:pPr>
            <w:r w:rsidRPr="00F07AF2">
              <w:rPr>
                <w:rFonts w:ascii="Arial CYR" w:eastAsia="Times New Roman" w:hAnsi="Arial CYR" w:cs="Arial CYR"/>
                <w:sz w:val="20"/>
                <w:szCs w:val="20"/>
                <w:lang w:eastAsia="ru-RU"/>
              </w:rPr>
              <w:t>_____________</w:t>
            </w:r>
          </w:p>
        </w:tc>
      </w:tr>
      <w:tr w:rsidR="00F07AF2" w:rsidRPr="00F07AF2" w:rsidTr="0078320F">
        <w:trPr>
          <w:trHeight w:val="25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jc w:val="center"/>
              <w:rPr>
                <w:rFonts w:ascii="Arial CYR" w:eastAsia="Times New Roman" w:hAnsi="Arial CYR" w:cs="Arial CYR"/>
                <w:sz w:val="20"/>
                <w:szCs w:val="20"/>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25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r w:rsidR="00F07AF2" w:rsidRPr="00F07AF2" w:rsidTr="0078320F">
        <w:trPr>
          <w:trHeight w:val="255"/>
        </w:trPr>
        <w:tc>
          <w:tcPr>
            <w:tcW w:w="147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7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27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89"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74"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306"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455"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c>
          <w:tcPr>
            <w:tcW w:w="561" w:type="pct"/>
            <w:tcBorders>
              <w:top w:val="nil"/>
              <w:left w:val="nil"/>
              <w:bottom w:val="nil"/>
              <w:right w:val="nil"/>
            </w:tcBorders>
            <w:shd w:val="clear" w:color="auto" w:fill="auto"/>
            <w:noWrap/>
            <w:vAlign w:val="bottom"/>
            <w:hideMark/>
          </w:tcPr>
          <w:p w:rsidR="00F07AF2" w:rsidRPr="00F07AF2" w:rsidRDefault="00F07AF2" w:rsidP="00F07AF2">
            <w:pPr>
              <w:spacing w:after="0" w:line="240" w:lineRule="auto"/>
              <w:rPr>
                <w:rFonts w:ascii="Times New Roman" w:eastAsia="Times New Roman" w:hAnsi="Times New Roman" w:cs="Times New Roman"/>
                <w:sz w:val="20"/>
                <w:szCs w:val="20"/>
                <w:lang w:eastAsia="ru-RU"/>
              </w:rPr>
            </w:pPr>
          </w:p>
        </w:tc>
      </w:tr>
    </w:tbl>
    <w:p w:rsidR="00F07AF2" w:rsidRDefault="00F07AF2" w:rsidP="009D357F">
      <w:pPr>
        <w:pStyle w:val="Style7"/>
        <w:widowControl/>
        <w:spacing w:line="240" w:lineRule="auto"/>
        <w:ind w:right="-2" w:firstLine="0"/>
        <w:rPr>
          <w:rFonts w:ascii="Times New Roman" w:hAnsi="Times New Roman"/>
          <w:color w:val="000000"/>
          <w:sz w:val="28"/>
          <w:szCs w:val="28"/>
        </w:rPr>
      </w:pPr>
    </w:p>
    <w:p w:rsidR="0078320F" w:rsidRDefault="0078320F" w:rsidP="009D357F">
      <w:pPr>
        <w:pStyle w:val="Style7"/>
        <w:widowControl/>
        <w:spacing w:line="240" w:lineRule="auto"/>
        <w:ind w:right="-2" w:firstLine="0"/>
        <w:rPr>
          <w:rFonts w:ascii="Times New Roman" w:hAnsi="Times New Roman"/>
          <w:color w:val="000000"/>
          <w:sz w:val="28"/>
          <w:szCs w:val="28"/>
        </w:rPr>
      </w:pPr>
    </w:p>
    <w:tbl>
      <w:tblPr>
        <w:tblW w:w="5000" w:type="pct"/>
        <w:tblLook w:val="04A0" w:firstRow="1" w:lastRow="0" w:firstColumn="1" w:lastColumn="0" w:noHBand="0" w:noVBand="1"/>
      </w:tblPr>
      <w:tblGrid>
        <w:gridCol w:w="6140"/>
        <w:gridCol w:w="1391"/>
        <w:gridCol w:w="1370"/>
        <w:gridCol w:w="1447"/>
      </w:tblGrid>
      <w:tr w:rsidR="00C91C66" w:rsidRPr="00C91C66" w:rsidTr="00C91C66">
        <w:trPr>
          <w:trHeight w:val="540"/>
        </w:trPr>
        <w:tc>
          <w:tcPr>
            <w:tcW w:w="5000" w:type="pct"/>
            <w:gridSpan w:val="4"/>
            <w:tcBorders>
              <w:top w:val="nil"/>
              <w:left w:val="nil"/>
              <w:bottom w:val="nil"/>
              <w:right w:val="nil"/>
            </w:tcBorders>
            <w:shd w:val="clear" w:color="auto" w:fill="auto"/>
            <w:vAlign w:val="center"/>
            <w:hideMark/>
          </w:tcPr>
          <w:p w:rsidR="00C91C66" w:rsidRPr="00C91C66" w:rsidRDefault="00C91C66" w:rsidP="00C91C66">
            <w:pPr>
              <w:spacing w:after="0" w:line="240" w:lineRule="auto"/>
              <w:ind w:left="8115" w:hanging="8115"/>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 xml:space="preserve">                                                                                                                                       </w:t>
            </w:r>
            <w:bookmarkStart w:id="6" w:name="RANGE!A1:D16"/>
            <w:proofErr w:type="gramStart"/>
            <w:r w:rsidRPr="00C91C66">
              <w:rPr>
                <w:rFonts w:ascii="Times New Roman" w:eastAsia="Times New Roman" w:hAnsi="Times New Roman" w:cs="Times New Roman"/>
                <w:sz w:val="24"/>
                <w:szCs w:val="24"/>
                <w:lang w:eastAsia="ru-RU"/>
              </w:rPr>
              <w:t>Приложение  №</w:t>
            </w:r>
            <w:proofErr w:type="gramEnd"/>
            <w:r w:rsidRPr="00C91C66">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br/>
            </w:r>
            <w:r w:rsidRPr="00C91C66">
              <w:rPr>
                <w:rFonts w:ascii="Times New Roman" w:eastAsia="Times New Roman" w:hAnsi="Times New Roman" w:cs="Times New Roman"/>
                <w:sz w:val="24"/>
                <w:szCs w:val="24"/>
                <w:lang w:eastAsia="ru-RU"/>
              </w:rPr>
              <w:t>к отчету</w:t>
            </w:r>
            <w:bookmarkEnd w:id="6"/>
          </w:p>
        </w:tc>
      </w:tr>
      <w:tr w:rsidR="00C91C66" w:rsidRPr="00C91C66" w:rsidTr="00C91C66">
        <w:trPr>
          <w:trHeight w:val="420"/>
        </w:trPr>
        <w:tc>
          <w:tcPr>
            <w:tcW w:w="3639" w:type="pct"/>
            <w:gridSpan w:val="2"/>
            <w:tcBorders>
              <w:top w:val="nil"/>
              <w:left w:val="nil"/>
              <w:bottom w:val="nil"/>
              <w:right w:val="nil"/>
            </w:tcBorders>
            <w:shd w:val="clear" w:color="auto" w:fill="auto"/>
            <w:vAlign w:val="bottom"/>
            <w:hideMark/>
          </w:tcPr>
          <w:p w:rsidR="00C91C66" w:rsidRPr="00C91C66" w:rsidRDefault="00C91C66" w:rsidP="00C91C66">
            <w:pPr>
              <w:spacing w:after="0" w:line="240" w:lineRule="auto"/>
              <w:rPr>
                <w:rFonts w:ascii="Times New Roman" w:eastAsia="Times New Roman" w:hAnsi="Times New Roman" w:cs="Times New Roman"/>
                <w:sz w:val="24"/>
                <w:szCs w:val="24"/>
                <w:lang w:eastAsia="ru-RU"/>
              </w:rPr>
            </w:pPr>
          </w:p>
        </w:tc>
        <w:tc>
          <w:tcPr>
            <w:tcW w:w="662"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0"/>
                <w:szCs w:val="20"/>
                <w:lang w:eastAsia="ru-RU"/>
              </w:rPr>
            </w:pPr>
          </w:p>
        </w:tc>
        <w:tc>
          <w:tcPr>
            <w:tcW w:w="699"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r>
      <w:tr w:rsidR="00C91C66" w:rsidRPr="00C91C66" w:rsidTr="00C91C66">
        <w:trPr>
          <w:trHeight w:val="885"/>
        </w:trPr>
        <w:tc>
          <w:tcPr>
            <w:tcW w:w="5000" w:type="pct"/>
            <w:gridSpan w:val="4"/>
            <w:tcBorders>
              <w:top w:val="nil"/>
              <w:left w:val="nil"/>
              <w:bottom w:val="nil"/>
              <w:right w:val="nil"/>
            </w:tcBorders>
            <w:shd w:val="clear" w:color="auto" w:fill="auto"/>
            <w:noWrap/>
            <w:vAlign w:val="bottom"/>
            <w:hideMark/>
          </w:tcPr>
          <w:p w:rsidR="00C91C66" w:rsidRPr="00C91C66" w:rsidRDefault="00C91C66" w:rsidP="00C91C66">
            <w:pPr>
              <w:spacing w:after="0" w:line="240" w:lineRule="auto"/>
              <w:jc w:val="center"/>
              <w:rPr>
                <w:rFonts w:ascii="Times New Roman" w:eastAsia="Times New Roman" w:hAnsi="Times New Roman" w:cs="Times New Roman"/>
                <w:b/>
                <w:bCs/>
                <w:sz w:val="28"/>
                <w:szCs w:val="28"/>
                <w:lang w:eastAsia="ru-RU"/>
              </w:rPr>
            </w:pPr>
            <w:r w:rsidRPr="00C91C66">
              <w:rPr>
                <w:rFonts w:ascii="Times New Roman" w:eastAsia="Times New Roman" w:hAnsi="Times New Roman" w:cs="Times New Roman"/>
                <w:b/>
                <w:bCs/>
                <w:sz w:val="28"/>
                <w:szCs w:val="28"/>
                <w:lang w:eastAsia="ru-RU"/>
              </w:rPr>
              <w:t xml:space="preserve">ПЕРЕЧЕНЬ </w:t>
            </w:r>
          </w:p>
        </w:tc>
      </w:tr>
      <w:tr w:rsidR="00C91C66" w:rsidRPr="00C91C66" w:rsidTr="00C91C66">
        <w:trPr>
          <w:trHeight w:val="435"/>
        </w:trPr>
        <w:tc>
          <w:tcPr>
            <w:tcW w:w="5000" w:type="pct"/>
            <w:gridSpan w:val="4"/>
            <w:tcBorders>
              <w:top w:val="nil"/>
              <w:left w:val="nil"/>
              <w:bottom w:val="nil"/>
              <w:right w:val="nil"/>
            </w:tcBorders>
            <w:shd w:val="clear" w:color="auto" w:fill="auto"/>
            <w:vAlign w:val="bottom"/>
            <w:hideMark/>
          </w:tcPr>
          <w:p w:rsidR="00C91C66" w:rsidRPr="00C91C66" w:rsidRDefault="00C91C66" w:rsidP="00C91C66">
            <w:pPr>
              <w:spacing w:after="0" w:line="240" w:lineRule="auto"/>
              <w:jc w:val="center"/>
              <w:rPr>
                <w:rFonts w:ascii="Times New Roman" w:eastAsia="Times New Roman" w:hAnsi="Times New Roman" w:cs="Times New Roman"/>
                <w:b/>
                <w:bCs/>
                <w:sz w:val="28"/>
                <w:szCs w:val="28"/>
                <w:lang w:eastAsia="ru-RU"/>
              </w:rPr>
            </w:pPr>
            <w:r w:rsidRPr="00C91C66">
              <w:rPr>
                <w:rFonts w:ascii="Times New Roman" w:eastAsia="Times New Roman" w:hAnsi="Times New Roman" w:cs="Times New Roman"/>
                <w:b/>
                <w:bCs/>
                <w:sz w:val="28"/>
                <w:szCs w:val="28"/>
                <w:lang w:eastAsia="ru-RU"/>
              </w:rPr>
              <w:t xml:space="preserve">публичных нормативных обязательств, подлежащих исполнению </w:t>
            </w:r>
          </w:p>
        </w:tc>
      </w:tr>
      <w:tr w:rsidR="00C91C66" w:rsidRPr="00C91C66" w:rsidTr="00C91C66">
        <w:trPr>
          <w:trHeight w:val="375"/>
        </w:trPr>
        <w:tc>
          <w:tcPr>
            <w:tcW w:w="5000" w:type="pct"/>
            <w:gridSpan w:val="4"/>
            <w:tcBorders>
              <w:top w:val="nil"/>
              <w:left w:val="nil"/>
              <w:bottom w:val="nil"/>
              <w:right w:val="nil"/>
            </w:tcBorders>
            <w:shd w:val="clear" w:color="auto" w:fill="auto"/>
            <w:vAlign w:val="bottom"/>
            <w:hideMark/>
          </w:tcPr>
          <w:p w:rsidR="00C91C66" w:rsidRPr="00C91C66" w:rsidRDefault="00C91C66" w:rsidP="00C91C66">
            <w:pPr>
              <w:spacing w:after="0" w:line="240" w:lineRule="auto"/>
              <w:jc w:val="center"/>
              <w:rPr>
                <w:rFonts w:ascii="Times New Roman" w:eastAsia="Times New Roman" w:hAnsi="Times New Roman" w:cs="Times New Roman"/>
                <w:b/>
                <w:bCs/>
                <w:sz w:val="28"/>
                <w:szCs w:val="28"/>
                <w:lang w:eastAsia="ru-RU"/>
              </w:rPr>
            </w:pPr>
            <w:r w:rsidRPr="00C91C66">
              <w:rPr>
                <w:rFonts w:ascii="Times New Roman" w:eastAsia="Times New Roman" w:hAnsi="Times New Roman" w:cs="Times New Roman"/>
                <w:b/>
                <w:bCs/>
                <w:sz w:val="28"/>
                <w:szCs w:val="28"/>
                <w:lang w:eastAsia="ru-RU"/>
              </w:rPr>
              <w:t xml:space="preserve">за счет средств бюджета муниципального района </w:t>
            </w:r>
          </w:p>
        </w:tc>
      </w:tr>
      <w:tr w:rsidR="00C91C66" w:rsidRPr="00C91C66" w:rsidTr="00C91C66">
        <w:trPr>
          <w:trHeight w:val="420"/>
        </w:trPr>
        <w:tc>
          <w:tcPr>
            <w:tcW w:w="5000" w:type="pct"/>
            <w:gridSpan w:val="4"/>
            <w:tcBorders>
              <w:top w:val="nil"/>
              <w:left w:val="nil"/>
              <w:bottom w:val="nil"/>
              <w:right w:val="nil"/>
            </w:tcBorders>
            <w:shd w:val="clear" w:color="auto" w:fill="auto"/>
            <w:vAlign w:val="bottom"/>
            <w:hideMark/>
          </w:tcPr>
          <w:p w:rsidR="00C91C66" w:rsidRPr="00C91C66" w:rsidRDefault="00C91C66" w:rsidP="00C91C66">
            <w:pPr>
              <w:spacing w:after="0" w:line="240" w:lineRule="auto"/>
              <w:jc w:val="center"/>
              <w:rPr>
                <w:rFonts w:ascii="Times New Roman" w:eastAsia="Times New Roman" w:hAnsi="Times New Roman" w:cs="Times New Roman"/>
                <w:b/>
                <w:bCs/>
                <w:sz w:val="28"/>
                <w:szCs w:val="28"/>
                <w:lang w:eastAsia="ru-RU"/>
              </w:rPr>
            </w:pPr>
            <w:r w:rsidRPr="00C91C66">
              <w:rPr>
                <w:rFonts w:ascii="Times New Roman" w:eastAsia="Times New Roman" w:hAnsi="Times New Roman" w:cs="Times New Roman"/>
                <w:b/>
                <w:bCs/>
                <w:sz w:val="28"/>
                <w:szCs w:val="28"/>
                <w:lang w:eastAsia="ru-RU"/>
              </w:rPr>
              <w:t>за 1 квартал 2023 года</w:t>
            </w:r>
          </w:p>
        </w:tc>
      </w:tr>
      <w:tr w:rsidR="00C91C66" w:rsidRPr="00C91C66" w:rsidTr="00C91C66">
        <w:trPr>
          <w:trHeight w:val="510"/>
        </w:trPr>
        <w:tc>
          <w:tcPr>
            <w:tcW w:w="2967" w:type="pct"/>
            <w:tcBorders>
              <w:top w:val="nil"/>
              <w:left w:val="nil"/>
              <w:bottom w:val="nil"/>
              <w:right w:val="nil"/>
            </w:tcBorders>
            <w:shd w:val="clear" w:color="auto" w:fill="auto"/>
            <w:vAlign w:val="bottom"/>
            <w:hideMark/>
          </w:tcPr>
          <w:p w:rsidR="00C91C66" w:rsidRPr="00C91C66" w:rsidRDefault="00C91C66" w:rsidP="00C91C66">
            <w:pPr>
              <w:spacing w:after="0" w:line="240" w:lineRule="auto"/>
              <w:jc w:val="center"/>
              <w:rPr>
                <w:rFonts w:ascii="Times New Roman" w:eastAsia="Times New Roman" w:hAnsi="Times New Roman" w:cs="Times New Roman"/>
                <w:b/>
                <w:bCs/>
                <w:sz w:val="28"/>
                <w:szCs w:val="28"/>
                <w:lang w:eastAsia="ru-RU"/>
              </w:rPr>
            </w:pPr>
          </w:p>
        </w:tc>
        <w:tc>
          <w:tcPr>
            <w:tcW w:w="672" w:type="pct"/>
            <w:tcBorders>
              <w:top w:val="nil"/>
              <w:left w:val="nil"/>
              <w:bottom w:val="nil"/>
              <w:right w:val="nil"/>
            </w:tcBorders>
            <w:shd w:val="clear" w:color="auto" w:fill="auto"/>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c>
          <w:tcPr>
            <w:tcW w:w="662"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c>
          <w:tcPr>
            <w:tcW w:w="699"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r>
      <w:tr w:rsidR="00C91C66" w:rsidRPr="00C91C66" w:rsidTr="00C91C66">
        <w:trPr>
          <w:trHeight w:val="1275"/>
        </w:trPr>
        <w:tc>
          <w:tcPr>
            <w:tcW w:w="2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1C66" w:rsidRPr="00C91C66" w:rsidRDefault="00C91C66" w:rsidP="00C91C66">
            <w:pPr>
              <w:spacing w:after="0" w:line="240" w:lineRule="auto"/>
              <w:jc w:val="center"/>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Наименование кодов направления расходов целевых статей расходов бюджета</w:t>
            </w:r>
          </w:p>
        </w:tc>
        <w:tc>
          <w:tcPr>
            <w:tcW w:w="672" w:type="pct"/>
            <w:tcBorders>
              <w:top w:val="single" w:sz="4" w:space="0" w:color="auto"/>
              <w:left w:val="nil"/>
              <w:bottom w:val="single" w:sz="4" w:space="0" w:color="auto"/>
              <w:right w:val="single" w:sz="4" w:space="0" w:color="auto"/>
            </w:tcBorders>
            <w:shd w:val="clear" w:color="auto" w:fill="auto"/>
            <w:hideMark/>
          </w:tcPr>
          <w:p w:rsidR="00C91C66" w:rsidRPr="00C91C66" w:rsidRDefault="00C91C66" w:rsidP="00C91C66">
            <w:pPr>
              <w:spacing w:after="0" w:line="240" w:lineRule="auto"/>
              <w:jc w:val="center"/>
              <w:rPr>
                <w:rFonts w:ascii="Times New Roman" w:eastAsia="Times New Roman" w:hAnsi="Times New Roman" w:cs="Times New Roman"/>
                <w:color w:val="000000"/>
                <w:sz w:val="20"/>
                <w:szCs w:val="20"/>
                <w:lang w:eastAsia="ru-RU"/>
              </w:rPr>
            </w:pPr>
            <w:r w:rsidRPr="00C91C66">
              <w:rPr>
                <w:rFonts w:ascii="Times New Roman" w:eastAsia="Times New Roman" w:hAnsi="Times New Roman" w:cs="Times New Roman"/>
                <w:color w:val="000000"/>
                <w:sz w:val="20"/>
                <w:szCs w:val="20"/>
                <w:lang w:eastAsia="ru-RU"/>
              </w:rPr>
              <w:t xml:space="preserve">Утверждено сводной бюджетной росписью (тыс. рублей) </w:t>
            </w:r>
          </w:p>
        </w:tc>
        <w:tc>
          <w:tcPr>
            <w:tcW w:w="662" w:type="pct"/>
            <w:tcBorders>
              <w:top w:val="single" w:sz="4" w:space="0" w:color="auto"/>
              <w:left w:val="nil"/>
              <w:bottom w:val="single" w:sz="4" w:space="0" w:color="auto"/>
              <w:right w:val="single" w:sz="4" w:space="0" w:color="auto"/>
            </w:tcBorders>
            <w:shd w:val="clear" w:color="auto" w:fill="auto"/>
            <w:hideMark/>
          </w:tcPr>
          <w:p w:rsidR="00C91C66" w:rsidRPr="00C91C66" w:rsidRDefault="00C91C66" w:rsidP="00C91C66">
            <w:pPr>
              <w:spacing w:after="0" w:line="240" w:lineRule="auto"/>
              <w:jc w:val="center"/>
              <w:rPr>
                <w:rFonts w:ascii="Times New Roman" w:eastAsia="Times New Roman" w:hAnsi="Times New Roman" w:cs="Times New Roman"/>
                <w:color w:val="000000"/>
                <w:sz w:val="20"/>
                <w:szCs w:val="20"/>
                <w:lang w:eastAsia="ru-RU"/>
              </w:rPr>
            </w:pPr>
            <w:r w:rsidRPr="00C91C66">
              <w:rPr>
                <w:rFonts w:ascii="Times New Roman" w:eastAsia="Times New Roman" w:hAnsi="Times New Roman" w:cs="Times New Roman"/>
                <w:color w:val="000000"/>
                <w:sz w:val="20"/>
                <w:szCs w:val="20"/>
                <w:lang w:eastAsia="ru-RU"/>
              </w:rPr>
              <w:t xml:space="preserve">Факт           </w:t>
            </w:r>
            <w:proofErr w:type="gramStart"/>
            <w:r w:rsidRPr="00C91C66">
              <w:rPr>
                <w:rFonts w:ascii="Times New Roman" w:eastAsia="Times New Roman" w:hAnsi="Times New Roman" w:cs="Times New Roman"/>
                <w:color w:val="000000"/>
                <w:sz w:val="20"/>
                <w:szCs w:val="20"/>
                <w:lang w:eastAsia="ru-RU"/>
              </w:rPr>
              <w:t xml:space="preserve">   (</w:t>
            </w:r>
            <w:proofErr w:type="gramEnd"/>
            <w:r w:rsidRPr="00C91C66">
              <w:rPr>
                <w:rFonts w:ascii="Times New Roman" w:eastAsia="Times New Roman" w:hAnsi="Times New Roman" w:cs="Times New Roman"/>
                <w:color w:val="000000"/>
                <w:sz w:val="20"/>
                <w:szCs w:val="20"/>
                <w:lang w:eastAsia="ru-RU"/>
              </w:rPr>
              <w:t xml:space="preserve">тыс. рублей) </w:t>
            </w:r>
          </w:p>
        </w:tc>
        <w:tc>
          <w:tcPr>
            <w:tcW w:w="699" w:type="pct"/>
            <w:tcBorders>
              <w:top w:val="single" w:sz="4" w:space="0" w:color="auto"/>
              <w:left w:val="nil"/>
              <w:bottom w:val="single" w:sz="4" w:space="0" w:color="auto"/>
              <w:right w:val="single" w:sz="4" w:space="0" w:color="auto"/>
            </w:tcBorders>
            <w:shd w:val="clear" w:color="auto" w:fill="auto"/>
            <w:hideMark/>
          </w:tcPr>
          <w:p w:rsidR="00C91C66" w:rsidRPr="00C91C66" w:rsidRDefault="00C91C66" w:rsidP="00C91C66">
            <w:pPr>
              <w:spacing w:after="0" w:line="240" w:lineRule="auto"/>
              <w:jc w:val="center"/>
              <w:rPr>
                <w:rFonts w:ascii="Times New Roman" w:eastAsia="Times New Roman" w:hAnsi="Times New Roman" w:cs="Times New Roman"/>
                <w:color w:val="000000"/>
                <w:sz w:val="20"/>
                <w:szCs w:val="20"/>
                <w:lang w:eastAsia="ru-RU"/>
              </w:rPr>
            </w:pPr>
            <w:r w:rsidRPr="00C91C66">
              <w:rPr>
                <w:rFonts w:ascii="Times New Roman" w:eastAsia="Times New Roman" w:hAnsi="Times New Roman" w:cs="Times New Roman"/>
                <w:color w:val="000000"/>
                <w:sz w:val="20"/>
                <w:szCs w:val="20"/>
                <w:lang w:eastAsia="ru-RU"/>
              </w:rPr>
              <w:t>Процент исполнения (%)</w:t>
            </w:r>
          </w:p>
        </w:tc>
      </w:tr>
      <w:tr w:rsidR="00C91C66" w:rsidRPr="00C91C66" w:rsidTr="00C91C66">
        <w:trPr>
          <w:trHeight w:val="315"/>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C91C66" w:rsidRPr="00C91C66" w:rsidRDefault="00C91C66" w:rsidP="00C91C66">
            <w:pPr>
              <w:spacing w:after="0" w:line="240" w:lineRule="auto"/>
              <w:rPr>
                <w:rFonts w:ascii="Times New Roman" w:eastAsia="Times New Roman" w:hAnsi="Times New Roman" w:cs="Times New Roman"/>
                <w:b/>
                <w:bCs/>
                <w:sz w:val="24"/>
                <w:szCs w:val="24"/>
                <w:lang w:eastAsia="ru-RU"/>
              </w:rPr>
            </w:pPr>
            <w:r w:rsidRPr="00C91C66">
              <w:rPr>
                <w:rFonts w:ascii="Times New Roman" w:eastAsia="Times New Roman" w:hAnsi="Times New Roman" w:cs="Times New Roman"/>
                <w:b/>
                <w:bCs/>
                <w:sz w:val="24"/>
                <w:szCs w:val="24"/>
                <w:lang w:eastAsia="ru-RU"/>
              </w:rPr>
              <w:t>Итого</w:t>
            </w:r>
          </w:p>
        </w:tc>
        <w:tc>
          <w:tcPr>
            <w:tcW w:w="67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b/>
                <w:bCs/>
                <w:sz w:val="24"/>
                <w:szCs w:val="24"/>
                <w:lang w:eastAsia="ru-RU"/>
              </w:rPr>
            </w:pPr>
            <w:r w:rsidRPr="00C91C66">
              <w:rPr>
                <w:rFonts w:ascii="Times New Roman" w:eastAsia="Times New Roman" w:hAnsi="Times New Roman" w:cs="Times New Roman"/>
                <w:b/>
                <w:bCs/>
                <w:sz w:val="24"/>
                <w:szCs w:val="24"/>
                <w:lang w:eastAsia="ru-RU"/>
              </w:rPr>
              <w:t>4 629,4</w:t>
            </w:r>
          </w:p>
        </w:tc>
        <w:tc>
          <w:tcPr>
            <w:tcW w:w="66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b/>
                <w:bCs/>
                <w:sz w:val="24"/>
                <w:szCs w:val="24"/>
                <w:lang w:eastAsia="ru-RU"/>
              </w:rPr>
            </w:pPr>
            <w:r w:rsidRPr="00C91C66">
              <w:rPr>
                <w:rFonts w:ascii="Times New Roman" w:eastAsia="Times New Roman" w:hAnsi="Times New Roman" w:cs="Times New Roman"/>
                <w:b/>
                <w:bCs/>
                <w:sz w:val="24"/>
                <w:szCs w:val="24"/>
                <w:lang w:eastAsia="ru-RU"/>
              </w:rPr>
              <w:t>1 029,8</w:t>
            </w:r>
          </w:p>
        </w:tc>
        <w:tc>
          <w:tcPr>
            <w:tcW w:w="699"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b/>
                <w:bCs/>
                <w:sz w:val="24"/>
                <w:szCs w:val="24"/>
                <w:lang w:eastAsia="ru-RU"/>
              </w:rPr>
            </w:pPr>
            <w:r w:rsidRPr="00C91C66">
              <w:rPr>
                <w:rFonts w:ascii="Times New Roman" w:eastAsia="Times New Roman" w:hAnsi="Times New Roman" w:cs="Times New Roman"/>
                <w:b/>
                <w:bCs/>
                <w:sz w:val="24"/>
                <w:szCs w:val="24"/>
                <w:lang w:eastAsia="ru-RU"/>
              </w:rPr>
              <w:t>22,2</w:t>
            </w:r>
          </w:p>
        </w:tc>
      </w:tr>
      <w:tr w:rsidR="00C91C66" w:rsidRPr="00C91C66" w:rsidTr="00C91C66">
        <w:trPr>
          <w:trHeight w:val="1410"/>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C91C66" w:rsidRPr="00C91C66" w:rsidRDefault="00C91C66" w:rsidP="00C91C66">
            <w:pPr>
              <w:spacing w:after="0" w:line="240" w:lineRule="auto"/>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7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368,4</w:t>
            </w:r>
          </w:p>
        </w:tc>
        <w:tc>
          <w:tcPr>
            <w:tcW w:w="66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43,8</w:t>
            </w:r>
          </w:p>
        </w:tc>
        <w:tc>
          <w:tcPr>
            <w:tcW w:w="699"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11,9</w:t>
            </w:r>
          </w:p>
        </w:tc>
      </w:tr>
      <w:tr w:rsidR="00C91C66" w:rsidRPr="00C91C66" w:rsidTr="00C91C66">
        <w:trPr>
          <w:trHeight w:val="1575"/>
        </w:trPr>
        <w:tc>
          <w:tcPr>
            <w:tcW w:w="2967" w:type="pct"/>
            <w:tcBorders>
              <w:top w:val="nil"/>
              <w:left w:val="single" w:sz="4" w:space="0" w:color="auto"/>
              <w:bottom w:val="single" w:sz="4" w:space="0" w:color="auto"/>
              <w:right w:val="single" w:sz="4" w:space="0" w:color="auto"/>
            </w:tcBorders>
            <w:shd w:val="clear" w:color="auto" w:fill="auto"/>
            <w:vAlign w:val="bottom"/>
            <w:hideMark/>
          </w:tcPr>
          <w:p w:rsidR="00C91C66" w:rsidRPr="00C91C66" w:rsidRDefault="00C91C66" w:rsidP="00C91C66">
            <w:pPr>
              <w:spacing w:after="0" w:line="240" w:lineRule="auto"/>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 xml:space="preserve">Назначение и выплата ежемесячных денежных выплат на детей-сирот и детей, оставшихся без попечения родителей, </w:t>
            </w:r>
            <w:proofErr w:type="spellStart"/>
            <w:r w:rsidRPr="00C91C66">
              <w:rPr>
                <w:rFonts w:ascii="Times New Roman" w:eastAsia="Times New Roman" w:hAnsi="Times New Roman" w:cs="Times New Roman"/>
                <w:sz w:val="24"/>
                <w:szCs w:val="24"/>
                <w:lang w:eastAsia="ru-RU"/>
              </w:rPr>
              <w:t>нахлдящихся</w:t>
            </w:r>
            <w:proofErr w:type="spellEnd"/>
            <w:r w:rsidRPr="00C91C66">
              <w:rPr>
                <w:rFonts w:ascii="Times New Roman" w:eastAsia="Times New Roman" w:hAnsi="Times New Roman" w:cs="Times New Roman"/>
                <w:sz w:val="24"/>
                <w:szCs w:val="24"/>
                <w:lang w:eastAsia="ru-RU"/>
              </w:rPr>
              <w:t xml:space="preserve"> под опекой (попечительством), в приемной семье, и начисление ежемесячного </w:t>
            </w:r>
            <w:proofErr w:type="spellStart"/>
            <w:r w:rsidRPr="00C91C66">
              <w:rPr>
                <w:rFonts w:ascii="Times New Roman" w:eastAsia="Times New Roman" w:hAnsi="Times New Roman" w:cs="Times New Roman"/>
                <w:sz w:val="24"/>
                <w:szCs w:val="24"/>
                <w:lang w:eastAsia="ru-RU"/>
              </w:rPr>
              <w:t>вознагржадения</w:t>
            </w:r>
            <w:proofErr w:type="spellEnd"/>
            <w:r w:rsidRPr="00C91C66">
              <w:rPr>
                <w:rFonts w:ascii="Times New Roman" w:eastAsia="Times New Roman" w:hAnsi="Times New Roman" w:cs="Times New Roman"/>
                <w:sz w:val="24"/>
                <w:szCs w:val="24"/>
                <w:lang w:eastAsia="ru-RU"/>
              </w:rPr>
              <w:t>, причитающегося приемным родителям</w:t>
            </w:r>
          </w:p>
        </w:tc>
        <w:tc>
          <w:tcPr>
            <w:tcW w:w="67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4 261,0</w:t>
            </w:r>
          </w:p>
        </w:tc>
        <w:tc>
          <w:tcPr>
            <w:tcW w:w="662"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986,0</w:t>
            </w:r>
          </w:p>
        </w:tc>
        <w:tc>
          <w:tcPr>
            <w:tcW w:w="699" w:type="pct"/>
            <w:tcBorders>
              <w:top w:val="nil"/>
              <w:left w:val="nil"/>
              <w:bottom w:val="single" w:sz="4" w:space="0" w:color="auto"/>
              <w:right w:val="single" w:sz="4" w:space="0" w:color="auto"/>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r w:rsidRPr="00C91C66">
              <w:rPr>
                <w:rFonts w:ascii="Times New Roman" w:eastAsia="Times New Roman" w:hAnsi="Times New Roman" w:cs="Times New Roman"/>
                <w:sz w:val="24"/>
                <w:szCs w:val="24"/>
                <w:lang w:eastAsia="ru-RU"/>
              </w:rPr>
              <w:t>23,1</w:t>
            </w:r>
          </w:p>
        </w:tc>
      </w:tr>
      <w:tr w:rsidR="00C91C66" w:rsidRPr="00C91C66" w:rsidTr="00C91C66">
        <w:trPr>
          <w:trHeight w:val="255"/>
        </w:trPr>
        <w:tc>
          <w:tcPr>
            <w:tcW w:w="2967"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jc w:val="right"/>
              <w:rPr>
                <w:rFonts w:ascii="Times New Roman" w:eastAsia="Times New Roman" w:hAnsi="Times New Roman" w:cs="Times New Roman"/>
                <w:sz w:val="24"/>
                <w:szCs w:val="24"/>
                <w:lang w:eastAsia="ru-RU"/>
              </w:rPr>
            </w:pPr>
          </w:p>
        </w:tc>
        <w:tc>
          <w:tcPr>
            <w:tcW w:w="672"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c>
          <w:tcPr>
            <w:tcW w:w="662"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c>
          <w:tcPr>
            <w:tcW w:w="699" w:type="pct"/>
            <w:tcBorders>
              <w:top w:val="nil"/>
              <w:left w:val="nil"/>
              <w:bottom w:val="nil"/>
              <w:right w:val="nil"/>
            </w:tcBorders>
            <w:shd w:val="clear" w:color="auto" w:fill="auto"/>
            <w:noWrap/>
            <w:vAlign w:val="bottom"/>
            <w:hideMark/>
          </w:tcPr>
          <w:p w:rsidR="00C91C66" w:rsidRPr="00C91C66" w:rsidRDefault="00C91C66" w:rsidP="00C91C66">
            <w:pPr>
              <w:spacing w:after="0" w:line="240" w:lineRule="auto"/>
              <w:rPr>
                <w:rFonts w:ascii="Times New Roman" w:eastAsia="Times New Roman" w:hAnsi="Times New Roman" w:cs="Times New Roman"/>
                <w:sz w:val="20"/>
                <w:szCs w:val="20"/>
                <w:lang w:eastAsia="ru-RU"/>
              </w:rPr>
            </w:pPr>
          </w:p>
        </w:tc>
      </w:tr>
      <w:tr w:rsidR="00C91C66" w:rsidRPr="00C91C66" w:rsidTr="00C91C66">
        <w:trPr>
          <w:trHeight w:val="255"/>
        </w:trPr>
        <w:tc>
          <w:tcPr>
            <w:tcW w:w="5000" w:type="pct"/>
            <w:gridSpan w:val="4"/>
            <w:tcBorders>
              <w:top w:val="nil"/>
              <w:left w:val="nil"/>
              <w:bottom w:val="nil"/>
              <w:right w:val="nil"/>
            </w:tcBorders>
            <w:shd w:val="clear" w:color="auto" w:fill="auto"/>
            <w:noWrap/>
            <w:vAlign w:val="bottom"/>
            <w:hideMark/>
          </w:tcPr>
          <w:p w:rsidR="00C91C66" w:rsidRPr="00C91C66" w:rsidRDefault="00C91C66" w:rsidP="00C91C66">
            <w:pPr>
              <w:spacing w:after="0" w:line="240" w:lineRule="auto"/>
              <w:jc w:val="center"/>
              <w:rPr>
                <w:rFonts w:ascii="Arial CYR" w:eastAsia="Times New Roman" w:hAnsi="Arial CYR" w:cs="Arial CYR"/>
                <w:sz w:val="20"/>
                <w:szCs w:val="20"/>
                <w:lang w:eastAsia="ru-RU"/>
              </w:rPr>
            </w:pPr>
            <w:r w:rsidRPr="00C91C66">
              <w:rPr>
                <w:rFonts w:ascii="Arial CYR" w:eastAsia="Times New Roman" w:hAnsi="Arial CYR" w:cs="Arial CYR"/>
                <w:sz w:val="20"/>
                <w:szCs w:val="20"/>
                <w:lang w:eastAsia="ru-RU"/>
              </w:rPr>
              <w:t>_____________</w:t>
            </w:r>
          </w:p>
        </w:tc>
      </w:tr>
    </w:tbl>
    <w:p w:rsidR="0078320F" w:rsidRDefault="0078320F" w:rsidP="009D357F">
      <w:pPr>
        <w:pStyle w:val="Style7"/>
        <w:widowControl/>
        <w:spacing w:line="240" w:lineRule="auto"/>
        <w:ind w:right="-2" w:firstLine="0"/>
        <w:rPr>
          <w:rFonts w:ascii="Times New Roman" w:hAnsi="Times New Roman"/>
          <w:color w:val="000000"/>
          <w:sz w:val="28"/>
          <w:szCs w:val="28"/>
        </w:rPr>
      </w:pPr>
    </w:p>
    <w:p w:rsidR="006C6518" w:rsidRDefault="006C6518" w:rsidP="006C6518">
      <w:pPr>
        <w:spacing w:after="0" w:line="280" w:lineRule="exact"/>
        <w:jc w:val="center"/>
        <w:rPr>
          <w:rFonts w:ascii="Times New Roman" w:eastAsia="Calibri" w:hAnsi="Times New Roman" w:cs="Times New Roman"/>
          <w:b/>
          <w:sz w:val="24"/>
        </w:rPr>
      </w:pPr>
      <w:r>
        <w:rPr>
          <w:rFonts w:ascii="Times New Roman" w:eastAsia="Calibri" w:hAnsi="Times New Roman" w:cs="Times New Roman"/>
          <w:b/>
          <w:sz w:val="24"/>
        </w:rPr>
        <w:t>____________</w:t>
      </w: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Default="006C6518" w:rsidP="006C6518">
      <w:pPr>
        <w:spacing w:after="0" w:line="280" w:lineRule="exact"/>
        <w:jc w:val="center"/>
        <w:rPr>
          <w:rFonts w:ascii="Times New Roman" w:eastAsia="Calibri" w:hAnsi="Times New Roman" w:cs="Times New Roman"/>
          <w:b/>
          <w:sz w:val="24"/>
        </w:rPr>
      </w:pPr>
    </w:p>
    <w:p w:rsidR="006C6518" w:rsidRPr="006C6518" w:rsidRDefault="006C6518" w:rsidP="006C6518">
      <w:pPr>
        <w:spacing w:after="0" w:line="280" w:lineRule="exact"/>
        <w:jc w:val="center"/>
        <w:rPr>
          <w:rFonts w:ascii="Times New Roman" w:eastAsia="Calibri" w:hAnsi="Times New Roman" w:cs="Times New Roman"/>
          <w:b/>
          <w:sz w:val="24"/>
        </w:rPr>
      </w:pPr>
      <w:r w:rsidRPr="006C6518">
        <w:rPr>
          <w:rFonts w:ascii="Times New Roman" w:eastAsia="Calibri" w:hAnsi="Times New Roman" w:cs="Times New Roman"/>
          <w:b/>
          <w:sz w:val="24"/>
        </w:rPr>
        <w:lastRenderedPageBreak/>
        <w:t>АДМИНИСТРАЦИЯ ТУЖИНСКОГО МУНИЦИПАЛЬНОГО РАЙОНА</w:t>
      </w:r>
    </w:p>
    <w:p w:rsidR="006C6518" w:rsidRPr="006C6518" w:rsidRDefault="006C6518" w:rsidP="006C6518">
      <w:pPr>
        <w:spacing w:after="0" w:line="280" w:lineRule="exact"/>
        <w:jc w:val="center"/>
        <w:rPr>
          <w:rFonts w:ascii="Times New Roman" w:eastAsia="Calibri" w:hAnsi="Times New Roman" w:cs="Times New Roman"/>
          <w:b/>
          <w:sz w:val="20"/>
        </w:rPr>
      </w:pPr>
      <w:r w:rsidRPr="006C6518">
        <w:rPr>
          <w:rFonts w:ascii="Times New Roman" w:eastAsia="Calibri" w:hAnsi="Times New Roman" w:cs="Times New Roman"/>
          <w:b/>
          <w:sz w:val="24"/>
        </w:rPr>
        <w:t>КИРОВСКОЙ ОБЛАСТИ</w:t>
      </w:r>
    </w:p>
    <w:p w:rsidR="006C6518" w:rsidRPr="006C6518" w:rsidRDefault="006C6518" w:rsidP="006C6518">
      <w:pPr>
        <w:spacing w:after="0" w:line="360" w:lineRule="exact"/>
        <w:jc w:val="center"/>
        <w:rPr>
          <w:rFonts w:ascii="Times New Roman" w:eastAsia="Calibri" w:hAnsi="Times New Roman" w:cs="Times New Roman"/>
          <w:b/>
          <w:sz w:val="32"/>
          <w:szCs w:val="48"/>
        </w:rPr>
      </w:pPr>
    </w:p>
    <w:p w:rsidR="006C6518" w:rsidRPr="006C6518" w:rsidRDefault="006C6518" w:rsidP="006C6518">
      <w:pPr>
        <w:spacing w:after="0" w:line="240" w:lineRule="exact"/>
        <w:jc w:val="center"/>
        <w:rPr>
          <w:rFonts w:ascii="Times New Roman" w:eastAsia="Calibri" w:hAnsi="Times New Roman" w:cs="Times New Roman"/>
          <w:b/>
          <w:sz w:val="24"/>
        </w:rPr>
      </w:pPr>
      <w:r w:rsidRPr="006C6518">
        <w:rPr>
          <w:rFonts w:ascii="Times New Roman" w:eastAsia="Calibri" w:hAnsi="Times New Roman" w:cs="Times New Roman"/>
          <w:b/>
          <w:sz w:val="24"/>
        </w:rPr>
        <w:t>ПОСТАНОВЛЕНИЕ</w:t>
      </w:r>
    </w:p>
    <w:p w:rsidR="006C6518" w:rsidRPr="006C6518" w:rsidRDefault="006C6518" w:rsidP="006C6518">
      <w:pPr>
        <w:spacing w:after="0" w:line="360" w:lineRule="exact"/>
        <w:jc w:val="center"/>
        <w:rPr>
          <w:rFonts w:ascii="Times New Roman" w:eastAsia="Calibri" w:hAnsi="Times New Roman" w:cs="Times New Roman"/>
          <w:sz w:val="32"/>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387"/>
        <w:gridCol w:w="1948"/>
      </w:tblGrid>
      <w:tr w:rsidR="006C6518" w:rsidRPr="006C6518" w:rsidTr="006C6518">
        <w:tc>
          <w:tcPr>
            <w:tcW w:w="2376" w:type="dxa"/>
            <w:tcBorders>
              <w:top w:val="nil"/>
              <w:left w:val="nil"/>
              <w:bottom w:val="single" w:sz="4" w:space="0" w:color="auto"/>
              <w:right w:val="nil"/>
            </w:tcBorders>
            <w:hideMark/>
          </w:tcPr>
          <w:p w:rsidR="006C6518" w:rsidRPr="006C6518" w:rsidRDefault="006C6518" w:rsidP="006C6518">
            <w:pPr>
              <w:tabs>
                <w:tab w:val="left" w:pos="2115"/>
              </w:tabs>
              <w:spacing w:after="0" w:line="280" w:lineRule="exact"/>
              <w:jc w:val="center"/>
              <w:rPr>
                <w:rFonts w:ascii="Times New Roman" w:eastAsia="Calibri" w:hAnsi="Times New Roman" w:cs="Times New Roman"/>
                <w:sz w:val="24"/>
              </w:rPr>
            </w:pPr>
            <w:r w:rsidRPr="006C6518">
              <w:rPr>
                <w:rFonts w:ascii="Times New Roman" w:eastAsia="Calibri" w:hAnsi="Times New Roman" w:cs="Times New Roman"/>
                <w:sz w:val="24"/>
              </w:rPr>
              <w:t>23.05.2023</w:t>
            </w:r>
          </w:p>
        </w:tc>
        <w:tc>
          <w:tcPr>
            <w:tcW w:w="5387" w:type="dxa"/>
            <w:tcBorders>
              <w:top w:val="nil"/>
              <w:left w:val="nil"/>
              <w:bottom w:val="nil"/>
              <w:right w:val="nil"/>
            </w:tcBorders>
            <w:hideMark/>
          </w:tcPr>
          <w:p w:rsidR="006C6518" w:rsidRPr="006C6518" w:rsidRDefault="006C6518" w:rsidP="006C6518">
            <w:pPr>
              <w:tabs>
                <w:tab w:val="left" w:pos="2602"/>
              </w:tabs>
              <w:spacing w:after="0" w:line="280" w:lineRule="exact"/>
              <w:jc w:val="right"/>
              <w:rPr>
                <w:rFonts w:ascii="Times New Roman" w:eastAsia="Calibri" w:hAnsi="Times New Roman" w:cs="Times New Roman"/>
                <w:sz w:val="24"/>
              </w:rPr>
            </w:pPr>
            <w:r w:rsidRPr="006C6518">
              <w:rPr>
                <w:rFonts w:ascii="Times New Roman" w:eastAsia="Calibri" w:hAnsi="Times New Roman" w:cs="Times New Roman"/>
                <w:sz w:val="24"/>
              </w:rPr>
              <w:t>№</w:t>
            </w:r>
          </w:p>
        </w:tc>
        <w:tc>
          <w:tcPr>
            <w:tcW w:w="1948" w:type="dxa"/>
            <w:tcBorders>
              <w:top w:val="nil"/>
              <w:left w:val="nil"/>
              <w:bottom w:val="single" w:sz="4" w:space="0" w:color="auto"/>
              <w:right w:val="nil"/>
            </w:tcBorders>
            <w:hideMark/>
          </w:tcPr>
          <w:p w:rsidR="006C6518" w:rsidRPr="006C6518" w:rsidRDefault="006C6518" w:rsidP="006C6518">
            <w:pPr>
              <w:tabs>
                <w:tab w:val="left" w:pos="2602"/>
              </w:tabs>
              <w:spacing w:after="0" w:line="280" w:lineRule="exact"/>
              <w:jc w:val="center"/>
              <w:rPr>
                <w:rFonts w:ascii="Times New Roman" w:eastAsia="Calibri" w:hAnsi="Times New Roman" w:cs="Times New Roman"/>
                <w:sz w:val="24"/>
              </w:rPr>
            </w:pPr>
            <w:r w:rsidRPr="006C6518">
              <w:rPr>
                <w:rFonts w:ascii="Times New Roman" w:eastAsia="Calibri" w:hAnsi="Times New Roman" w:cs="Times New Roman"/>
                <w:sz w:val="24"/>
              </w:rPr>
              <w:t>113</w:t>
            </w:r>
          </w:p>
        </w:tc>
      </w:tr>
      <w:tr w:rsidR="006C6518" w:rsidRPr="006C6518" w:rsidTr="006C6518">
        <w:tc>
          <w:tcPr>
            <w:tcW w:w="9711" w:type="dxa"/>
            <w:gridSpan w:val="3"/>
            <w:tcBorders>
              <w:top w:val="nil"/>
              <w:left w:val="nil"/>
              <w:bottom w:val="nil"/>
              <w:right w:val="nil"/>
            </w:tcBorders>
            <w:hideMark/>
          </w:tcPr>
          <w:p w:rsidR="006C6518" w:rsidRPr="006C6518" w:rsidRDefault="006C6518" w:rsidP="006C6518">
            <w:pPr>
              <w:spacing w:after="0" w:line="280" w:lineRule="exact"/>
              <w:jc w:val="center"/>
              <w:rPr>
                <w:rFonts w:ascii="Times New Roman" w:eastAsia="Calibri" w:hAnsi="Times New Roman" w:cs="Times New Roman"/>
                <w:sz w:val="24"/>
              </w:rPr>
            </w:pPr>
            <w:proofErr w:type="spellStart"/>
            <w:r w:rsidRPr="006C6518">
              <w:rPr>
                <w:rFonts w:ascii="Times New Roman" w:eastAsia="Calibri" w:hAnsi="Times New Roman" w:cs="Times New Roman"/>
                <w:sz w:val="24"/>
              </w:rPr>
              <w:t>пгт</w:t>
            </w:r>
            <w:proofErr w:type="spellEnd"/>
            <w:r w:rsidRPr="006C6518">
              <w:rPr>
                <w:rFonts w:ascii="Times New Roman" w:eastAsia="Calibri" w:hAnsi="Times New Roman" w:cs="Times New Roman"/>
                <w:sz w:val="24"/>
              </w:rPr>
              <w:t xml:space="preserve"> Тужа</w:t>
            </w:r>
          </w:p>
        </w:tc>
      </w:tr>
    </w:tbl>
    <w:p w:rsidR="006C6518" w:rsidRDefault="006C6518" w:rsidP="006C6518">
      <w:pPr>
        <w:tabs>
          <w:tab w:val="left" w:pos="9639"/>
        </w:tabs>
        <w:spacing w:after="0" w:line="240" w:lineRule="auto"/>
        <w:ind w:firstLine="567"/>
        <w:jc w:val="center"/>
        <w:rPr>
          <w:rFonts w:ascii="Times New Roman" w:eastAsia="Calibri" w:hAnsi="Times New Roman" w:cs="Times New Roman"/>
          <w:b/>
          <w:sz w:val="24"/>
          <w:szCs w:val="28"/>
        </w:rPr>
      </w:pPr>
    </w:p>
    <w:p w:rsidR="006C6518" w:rsidRPr="006C6518" w:rsidRDefault="006C6518" w:rsidP="006C6518">
      <w:pPr>
        <w:tabs>
          <w:tab w:val="left" w:pos="9639"/>
        </w:tabs>
        <w:spacing w:after="0" w:line="240" w:lineRule="auto"/>
        <w:ind w:firstLine="567"/>
        <w:jc w:val="center"/>
        <w:rPr>
          <w:rFonts w:ascii="Times New Roman" w:eastAsia="Calibri" w:hAnsi="Times New Roman" w:cs="Times New Roman"/>
          <w:b/>
          <w:sz w:val="24"/>
          <w:szCs w:val="28"/>
        </w:rPr>
      </w:pPr>
      <w:r>
        <w:rPr>
          <w:rFonts w:ascii="Times New Roman" w:eastAsia="Calibri" w:hAnsi="Times New Roman" w:cs="Times New Roman"/>
          <w:b/>
          <w:sz w:val="24"/>
          <w:szCs w:val="28"/>
        </w:rPr>
        <w:t>О</w:t>
      </w:r>
      <w:r w:rsidRPr="006C6518">
        <w:rPr>
          <w:rFonts w:ascii="Times New Roman" w:eastAsia="Calibri" w:hAnsi="Times New Roman" w:cs="Times New Roman"/>
          <w:b/>
          <w:sz w:val="24"/>
          <w:szCs w:val="28"/>
        </w:rPr>
        <w:t xml:space="preserve"> внесении изменения в постановление администрации Тужинского муниципального района от 06.07.2016 № 214 «Об утверждении Положения о признании безнадежной к взысканию и списании задолженности по неналоговым доходам, подлежащих зачислению в бюджет </w:t>
      </w:r>
      <w:r w:rsidRPr="006C6518">
        <w:rPr>
          <w:rFonts w:ascii="Times New Roman" w:eastAsia="Calibri" w:hAnsi="Times New Roman" w:cs="Times New Roman"/>
          <w:b/>
          <w:sz w:val="24"/>
        </w:rPr>
        <w:t xml:space="preserve">муниципального образования Тужинский муниципальный район Кировской </w:t>
      </w:r>
      <w:r w:rsidRPr="006C6518">
        <w:rPr>
          <w:rFonts w:ascii="Times New Roman" w:eastAsia="Calibri" w:hAnsi="Times New Roman" w:cs="Times New Roman"/>
          <w:b/>
          <w:sz w:val="24"/>
          <w:szCs w:val="28"/>
        </w:rPr>
        <w:t>области»</w:t>
      </w:r>
    </w:p>
    <w:p w:rsidR="006C6518" w:rsidRDefault="006C6518" w:rsidP="006C6518">
      <w:pPr>
        <w:autoSpaceDE w:val="0"/>
        <w:snapToGrid w:val="0"/>
        <w:spacing w:after="0" w:line="360" w:lineRule="exact"/>
        <w:ind w:firstLine="709"/>
        <w:jc w:val="both"/>
        <w:rPr>
          <w:rFonts w:ascii="Times New Roman" w:eastAsia="Calibri" w:hAnsi="Times New Roman" w:cs="Times New Roman"/>
          <w:sz w:val="24"/>
          <w:szCs w:val="28"/>
        </w:rPr>
      </w:pPr>
    </w:p>
    <w:p w:rsidR="006C6518" w:rsidRPr="006C6518" w:rsidRDefault="006C6518" w:rsidP="006C6518">
      <w:pPr>
        <w:autoSpaceDE w:val="0"/>
        <w:snapToGrid w:val="0"/>
        <w:spacing w:after="0" w:line="360" w:lineRule="exact"/>
        <w:ind w:firstLine="709"/>
        <w:jc w:val="both"/>
        <w:rPr>
          <w:rFonts w:ascii="Calibri" w:eastAsia="Calibri" w:hAnsi="Calibri" w:cs="Times New Roman"/>
          <w:sz w:val="20"/>
        </w:rPr>
      </w:pPr>
      <w:r w:rsidRPr="006C6518">
        <w:rPr>
          <w:rFonts w:ascii="Times New Roman" w:eastAsia="Calibri" w:hAnsi="Times New Roman" w:cs="Times New Roman"/>
          <w:sz w:val="24"/>
          <w:szCs w:val="28"/>
        </w:rPr>
        <w:t xml:space="preserve">В соответствии с </w:t>
      </w:r>
      <w:r w:rsidRPr="006C6518">
        <w:rPr>
          <w:rFonts w:ascii="Times New Roman" w:eastAsia="Calibri" w:hAnsi="Times New Roman" w:cs="Times New Roman"/>
          <w:bCs/>
          <w:sz w:val="24"/>
          <w:szCs w:val="28"/>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6C6518">
        <w:rPr>
          <w:rFonts w:ascii="Times New Roman" w:eastAsia="Calibri" w:hAnsi="Times New Roman" w:cs="Times New Roman"/>
          <w:color w:val="000000"/>
          <w:sz w:val="24"/>
          <w:szCs w:val="28"/>
        </w:rPr>
        <w:t xml:space="preserve">, </w:t>
      </w:r>
      <w:r w:rsidRPr="006C6518">
        <w:rPr>
          <w:rFonts w:ascii="Times New Roman" w:eastAsia="Calibri" w:hAnsi="Times New Roman" w:cs="Times New Roman"/>
          <w:sz w:val="24"/>
          <w:szCs w:val="28"/>
        </w:rPr>
        <w:t>статьями 32, 42 Устава муниципального образования Тужинский муниципальный район администрация Тужинского муниципального района ПОСТАНОВЛЯЕТ:</w:t>
      </w:r>
    </w:p>
    <w:p w:rsidR="006C6518" w:rsidRPr="006C6518" w:rsidRDefault="006C6518" w:rsidP="006C6518">
      <w:pPr>
        <w:spacing w:after="0" w:line="360" w:lineRule="exact"/>
        <w:ind w:firstLine="709"/>
        <w:jc w:val="both"/>
        <w:rPr>
          <w:rFonts w:ascii="Times New Roman" w:eastAsia="Calibri" w:hAnsi="Times New Roman" w:cs="Times New Roman"/>
          <w:sz w:val="24"/>
        </w:rPr>
      </w:pPr>
      <w:r w:rsidRPr="006C6518">
        <w:rPr>
          <w:rFonts w:ascii="Times New Roman" w:eastAsia="Calibri" w:hAnsi="Times New Roman" w:cs="Times New Roman"/>
          <w:sz w:val="24"/>
          <w:szCs w:val="28"/>
        </w:rPr>
        <w:t xml:space="preserve">1. </w:t>
      </w:r>
      <w:r w:rsidRPr="006C6518">
        <w:rPr>
          <w:rFonts w:ascii="Times New Roman" w:eastAsia="Calibri" w:hAnsi="Times New Roman" w:cs="Times New Roman"/>
          <w:sz w:val="24"/>
        </w:rPr>
        <w:t xml:space="preserve">Внести изменение в постановление администрации </w:t>
      </w:r>
      <w:r w:rsidRPr="006C6518">
        <w:rPr>
          <w:rFonts w:ascii="Times New Roman" w:eastAsia="Calibri" w:hAnsi="Times New Roman" w:cs="Times New Roman"/>
          <w:sz w:val="24"/>
          <w:szCs w:val="28"/>
        </w:rPr>
        <w:t>Тужинского муниципального района</w:t>
      </w:r>
      <w:r w:rsidRPr="006C6518">
        <w:rPr>
          <w:rFonts w:ascii="Times New Roman" w:eastAsia="Calibri" w:hAnsi="Times New Roman" w:cs="Times New Roman"/>
          <w:sz w:val="24"/>
        </w:rPr>
        <w:t xml:space="preserve"> от 06.07.2016 № 214 «</w:t>
      </w:r>
      <w:r w:rsidRPr="006C6518">
        <w:rPr>
          <w:rFonts w:ascii="Times New Roman" w:eastAsia="Calibri" w:hAnsi="Times New Roman" w:cs="Times New Roman"/>
          <w:sz w:val="24"/>
          <w:szCs w:val="28"/>
        </w:rPr>
        <w:t xml:space="preserve">Об утверждении Положения о признании безнадежной к взысканию и списании задолженности по неналоговым доходам, подлежащих зачислению в бюджет </w:t>
      </w:r>
      <w:r w:rsidRPr="006C6518">
        <w:rPr>
          <w:rFonts w:ascii="Times New Roman" w:eastAsia="Calibri" w:hAnsi="Times New Roman" w:cs="Times New Roman"/>
          <w:sz w:val="24"/>
        </w:rPr>
        <w:t xml:space="preserve">муниципального образования Тужинский муниципальный район Кировской </w:t>
      </w:r>
      <w:r w:rsidRPr="006C6518">
        <w:rPr>
          <w:rFonts w:ascii="Times New Roman" w:eastAsia="Calibri" w:hAnsi="Times New Roman" w:cs="Times New Roman"/>
          <w:sz w:val="24"/>
          <w:szCs w:val="28"/>
        </w:rPr>
        <w:t>области</w:t>
      </w:r>
      <w:r w:rsidRPr="006C6518">
        <w:rPr>
          <w:rFonts w:ascii="Times New Roman" w:eastAsia="Calibri" w:hAnsi="Times New Roman" w:cs="Times New Roman"/>
          <w:sz w:val="24"/>
        </w:rPr>
        <w:t xml:space="preserve">», дополнив раздел 2 подразделом </w:t>
      </w:r>
      <w:r w:rsidRPr="006C6518">
        <w:rPr>
          <w:rFonts w:ascii="Times New Roman" w:eastAsia="Calibri" w:hAnsi="Times New Roman" w:cs="Times New Roman"/>
          <w:sz w:val="24"/>
          <w:szCs w:val="28"/>
        </w:rPr>
        <w:t>2.6.</w:t>
      </w:r>
      <w:r w:rsidRPr="006C6518">
        <w:rPr>
          <w:rFonts w:ascii="Times New Roman" w:eastAsia="Calibri" w:hAnsi="Times New Roman" w:cs="Times New Roman"/>
          <w:sz w:val="24"/>
        </w:rPr>
        <w:t xml:space="preserve"> следующего содержания</w:t>
      </w:r>
      <w:r w:rsidRPr="006C6518">
        <w:rPr>
          <w:rFonts w:ascii="Times New Roman" w:eastAsia="Calibri" w:hAnsi="Times New Roman" w:cs="Times New Roman"/>
          <w:sz w:val="24"/>
          <w:szCs w:val="28"/>
        </w:rPr>
        <w:t>:</w:t>
      </w:r>
    </w:p>
    <w:p w:rsidR="006C6518" w:rsidRPr="006C6518" w:rsidRDefault="006C6518" w:rsidP="006C6518">
      <w:pPr>
        <w:autoSpaceDE w:val="0"/>
        <w:autoSpaceDN w:val="0"/>
        <w:adjustRightInd w:val="0"/>
        <w:spacing w:after="0" w:line="360" w:lineRule="exact"/>
        <w:ind w:firstLine="709"/>
        <w:jc w:val="both"/>
        <w:rPr>
          <w:rFonts w:ascii="Times New Roman" w:eastAsia="Calibri" w:hAnsi="Times New Roman" w:cs="Times New Roman"/>
          <w:sz w:val="24"/>
          <w:szCs w:val="28"/>
          <w:lang w:eastAsia="ru-RU"/>
        </w:rPr>
      </w:pPr>
      <w:r w:rsidRPr="006C6518">
        <w:rPr>
          <w:rFonts w:ascii="Times New Roman" w:eastAsia="Calibri" w:hAnsi="Times New Roman" w:cs="Times New Roman"/>
          <w:sz w:val="24"/>
        </w:rPr>
        <w:t xml:space="preserve">«2.6. </w:t>
      </w:r>
      <w:r w:rsidRPr="006C6518">
        <w:rPr>
          <w:rFonts w:ascii="Times New Roman" w:eastAsia="Calibri" w:hAnsi="Times New Roman" w:cs="Times New Roman"/>
          <w:sz w:val="24"/>
          <w:szCs w:val="28"/>
          <w:lang w:eastAsia="ru-RU"/>
        </w:rPr>
        <w:t xml:space="preserve">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2" w:history="1">
        <w:r w:rsidRPr="006C6518">
          <w:rPr>
            <w:rFonts w:ascii="Times New Roman" w:eastAsia="Calibri" w:hAnsi="Times New Roman" w:cs="Times New Roman"/>
            <w:color w:val="0000FF"/>
            <w:sz w:val="24"/>
            <w:szCs w:val="28"/>
            <w:u w:val="single"/>
            <w:lang w:eastAsia="ru-RU"/>
          </w:rPr>
          <w:t>пунктом 3</w:t>
        </w:r>
      </w:hyperlink>
      <w:r w:rsidRPr="006C6518">
        <w:rPr>
          <w:rFonts w:ascii="Times New Roman" w:eastAsia="Calibri" w:hAnsi="Times New Roman" w:cs="Times New Roman"/>
          <w:sz w:val="24"/>
          <w:szCs w:val="28"/>
          <w:lang w:eastAsia="ru-RU"/>
        </w:rPr>
        <w:t xml:space="preserve"> или </w:t>
      </w:r>
      <w:hyperlink r:id="rId13" w:history="1">
        <w:r w:rsidRPr="006C6518">
          <w:rPr>
            <w:rFonts w:ascii="Times New Roman" w:eastAsia="Calibri" w:hAnsi="Times New Roman" w:cs="Times New Roman"/>
            <w:color w:val="0000FF"/>
            <w:sz w:val="24"/>
            <w:szCs w:val="28"/>
            <w:u w:val="single"/>
            <w:lang w:eastAsia="ru-RU"/>
          </w:rPr>
          <w:t>4 части 1 статьи 46</w:t>
        </w:r>
      </w:hyperlink>
      <w:r w:rsidRPr="006C6518">
        <w:rPr>
          <w:rFonts w:ascii="Times New Roman" w:eastAsia="Calibri" w:hAnsi="Times New Roman" w:cs="Times New Roman"/>
          <w:sz w:val="24"/>
          <w:szCs w:val="28"/>
          <w:lang w:eastAsia="ru-RU"/>
        </w:rPr>
        <w:t xml:space="preserve">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4" w:history="1">
        <w:r w:rsidRPr="006C6518">
          <w:rPr>
            <w:rFonts w:ascii="Times New Roman" w:eastAsia="Calibri" w:hAnsi="Times New Roman" w:cs="Times New Roman"/>
            <w:color w:val="0000FF"/>
            <w:sz w:val="24"/>
            <w:szCs w:val="28"/>
            <w:u w:val="single"/>
            <w:lang w:eastAsia="ru-RU"/>
          </w:rPr>
          <w:t>законом</w:t>
        </w:r>
      </w:hyperlink>
      <w:r w:rsidRPr="006C6518">
        <w:rPr>
          <w:rFonts w:ascii="Times New Roman" w:eastAsia="Calibri" w:hAnsi="Times New Roman" w:cs="Times New Roman"/>
          <w:sz w:val="24"/>
          <w:szCs w:val="28"/>
          <w:lang w:eastAsia="ru-RU"/>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6C6518" w:rsidRPr="006C6518" w:rsidRDefault="006C6518" w:rsidP="006C6518">
      <w:pPr>
        <w:suppressAutoHyphens/>
        <w:autoSpaceDE w:val="0"/>
        <w:snapToGrid w:val="0"/>
        <w:spacing w:after="0" w:line="360" w:lineRule="exact"/>
        <w:ind w:firstLine="709"/>
        <w:jc w:val="both"/>
        <w:rPr>
          <w:rFonts w:ascii="Times New Roman" w:eastAsia="Calibri" w:hAnsi="Times New Roman" w:cs="Times New Roman"/>
          <w:sz w:val="24"/>
          <w:szCs w:val="28"/>
        </w:rPr>
      </w:pPr>
      <w:r w:rsidRPr="006C6518">
        <w:rPr>
          <w:rFonts w:ascii="Times New Roman" w:eastAsia="Calibri" w:hAnsi="Times New Roman" w:cs="Times New Roman"/>
          <w:sz w:val="24"/>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6C6518" w:rsidRPr="006C6518" w:rsidRDefault="006C6518" w:rsidP="006C6518">
      <w:pPr>
        <w:autoSpaceDE w:val="0"/>
        <w:snapToGrid w:val="0"/>
        <w:spacing w:after="0" w:line="360" w:lineRule="exact"/>
        <w:ind w:firstLine="709"/>
        <w:jc w:val="both"/>
        <w:rPr>
          <w:rFonts w:ascii="Times New Roman" w:eastAsia="Calibri" w:hAnsi="Times New Roman" w:cs="Times New Roman"/>
          <w:sz w:val="24"/>
          <w:szCs w:val="28"/>
        </w:rPr>
      </w:pPr>
      <w:r w:rsidRPr="006C6518">
        <w:rPr>
          <w:rFonts w:ascii="Times New Roman" w:eastAsia="Calibri" w:hAnsi="Times New Roman" w:cs="Times New Roman"/>
          <w:sz w:val="24"/>
          <w:szCs w:val="28"/>
        </w:rPr>
        <w:lastRenderedPageBreak/>
        <w:t>3. Разместить изменения на официальном сайте администрации Тужинского муниципального района.</w:t>
      </w:r>
    </w:p>
    <w:p w:rsidR="006C6518" w:rsidRPr="006C6518" w:rsidRDefault="006C6518" w:rsidP="006C6518">
      <w:pPr>
        <w:spacing w:after="0" w:line="720" w:lineRule="exact"/>
        <w:jc w:val="both"/>
        <w:rPr>
          <w:rFonts w:ascii="Times New Roman" w:eastAsia="Calibri" w:hAnsi="Times New Roman" w:cs="Times New Roman"/>
          <w:sz w:val="56"/>
          <w:szCs w:val="72"/>
        </w:rPr>
      </w:pPr>
    </w:p>
    <w:tbl>
      <w:tblPr>
        <w:tblW w:w="0" w:type="auto"/>
        <w:tblLook w:val="04A0" w:firstRow="1" w:lastRow="0" w:firstColumn="1" w:lastColumn="0" w:noHBand="0" w:noVBand="1"/>
      </w:tblPr>
      <w:tblGrid>
        <w:gridCol w:w="3936"/>
        <w:gridCol w:w="5528"/>
      </w:tblGrid>
      <w:tr w:rsidR="006C6518" w:rsidRPr="006C6518" w:rsidTr="006C6518">
        <w:tc>
          <w:tcPr>
            <w:tcW w:w="3936" w:type="dxa"/>
            <w:hideMark/>
          </w:tcPr>
          <w:p w:rsidR="006C6518" w:rsidRPr="006C6518" w:rsidRDefault="006C6518" w:rsidP="006C6518">
            <w:pPr>
              <w:spacing w:after="0" w:line="280" w:lineRule="exact"/>
              <w:rPr>
                <w:rFonts w:ascii="Times New Roman" w:eastAsia="Calibri" w:hAnsi="Times New Roman" w:cs="Times New Roman"/>
                <w:sz w:val="24"/>
                <w:szCs w:val="28"/>
              </w:rPr>
            </w:pPr>
            <w:proofErr w:type="spellStart"/>
            <w:r w:rsidRPr="006C6518">
              <w:rPr>
                <w:rFonts w:ascii="Times New Roman" w:eastAsia="Calibri" w:hAnsi="Times New Roman" w:cs="Times New Roman"/>
                <w:sz w:val="24"/>
                <w:szCs w:val="28"/>
              </w:rPr>
              <w:t>И.о</w:t>
            </w:r>
            <w:proofErr w:type="spellEnd"/>
            <w:r w:rsidRPr="006C6518">
              <w:rPr>
                <w:rFonts w:ascii="Times New Roman" w:eastAsia="Calibri" w:hAnsi="Times New Roman" w:cs="Times New Roman"/>
                <w:sz w:val="24"/>
                <w:szCs w:val="28"/>
              </w:rPr>
              <w:t>. главы Тужинского</w:t>
            </w:r>
          </w:p>
          <w:p w:rsidR="006C6518" w:rsidRPr="006C6518" w:rsidRDefault="006C6518" w:rsidP="006C6518">
            <w:pPr>
              <w:spacing w:after="0" w:line="280" w:lineRule="exact"/>
              <w:rPr>
                <w:rFonts w:ascii="Times New Roman" w:eastAsia="Calibri" w:hAnsi="Times New Roman" w:cs="Times New Roman"/>
                <w:sz w:val="24"/>
                <w:szCs w:val="28"/>
              </w:rPr>
            </w:pPr>
            <w:r w:rsidRPr="006C6518">
              <w:rPr>
                <w:rFonts w:ascii="Times New Roman" w:eastAsia="Calibri" w:hAnsi="Times New Roman" w:cs="Times New Roman"/>
                <w:sz w:val="24"/>
                <w:szCs w:val="28"/>
              </w:rPr>
              <w:t>муниципального района</w:t>
            </w:r>
          </w:p>
        </w:tc>
        <w:tc>
          <w:tcPr>
            <w:tcW w:w="5528" w:type="dxa"/>
          </w:tcPr>
          <w:p w:rsidR="006C6518" w:rsidRPr="006C6518" w:rsidRDefault="006C6518" w:rsidP="006C6518">
            <w:pPr>
              <w:spacing w:after="0" w:line="280" w:lineRule="exact"/>
              <w:jc w:val="right"/>
              <w:rPr>
                <w:rFonts w:ascii="Times New Roman" w:eastAsia="Calibri" w:hAnsi="Times New Roman" w:cs="Times New Roman"/>
                <w:sz w:val="24"/>
                <w:szCs w:val="28"/>
              </w:rPr>
            </w:pPr>
          </w:p>
          <w:p w:rsidR="006C6518" w:rsidRPr="006C6518" w:rsidRDefault="006C6518" w:rsidP="006C6518">
            <w:pPr>
              <w:spacing w:after="0" w:line="280" w:lineRule="exact"/>
              <w:rPr>
                <w:rFonts w:ascii="Times New Roman" w:eastAsia="Calibri" w:hAnsi="Times New Roman" w:cs="Times New Roman"/>
                <w:sz w:val="24"/>
                <w:szCs w:val="28"/>
              </w:rPr>
            </w:pPr>
            <w:r w:rsidRPr="006C6518">
              <w:rPr>
                <w:rFonts w:ascii="Times New Roman" w:eastAsia="Calibri" w:hAnsi="Times New Roman" w:cs="Times New Roman"/>
                <w:sz w:val="24"/>
                <w:szCs w:val="28"/>
              </w:rPr>
              <w:t>О.Н. Зубарева</w:t>
            </w:r>
          </w:p>
        </w:tc>
      </w:tr>
    </w:tbl>
    <w:p w:rsidR="006C6518" w:rsidRDefault="006C6518" w:rsidP="006C6518">
      <w:pPr>
        <w:spacing w:after="0" w:line="276" w:lineRule="auto"/>
        <w:rPr>
          <w:rFonts w:ascii="Times New Roman" w:eastAsia="Calibri" w:hAnsi="Times New Roman" w:cs="Times New Roman"/>
          <w:sz w:val="24"/>
          <w:szCs w:val="24"/>
        </w:rPr>
      </w:pPr>
    </w:p>
    <w:p w:rsidR="003568D2" w:rsidRDefault="00583336" w:rsidP="006C6518">
      <w:pPr>
        <w:spacing w:after="0" w:line="276" w:lineRule="auto"/>
        <w:rPr>
          <w:rFonts w:ascii="Times New Roman" w:eastAsia="Calibri" w:hAnsi="Times New Roman" w:cs="Times New Roman"/>
          <w:sz w:val="24"/>
          <w:szCs w:val="24"/>
        </w:rPr>
      </w:pPr>
      <w:r w:rsidRPr="003568D2">
        <w:drawing>
          <wp:inline distT="0" distB="0" distL="0" distR="0" wp14:anchorId="71B1D6A1" wp14:editId="4E83C3A4">
            <wp:extent cx="6296025" cy="77724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6025" cy="7772400"/>
                    </a:xfrm>
                    <a:prstGeom prst="rect">
                      <a:avLst/>
                    </a:prstGeom>
                    <a:noFill/>
                    <a:ln>
                      <a:noFill/>
                    </a:ln>
                  </pic:spPr>
                </pic:pic>
              </a:graphicData>
            </a:graphic>
          </wp:inline>
        </w:drawing>
      </w:r>
    </w:p>
    <w:p w:rsidR="003568D2" w:rsidRPr="00895A44" w:rsidRDefault="003568D2" w:rsidP="003568D2">
      <w:pPr>
        <w:spacing w:after="0" w:line="240" w:lineRule="auto"/>
        <w:ind w:left="5396"/>
        <w:rPr>
          <w:rFonts w:ascii="Times New Roman" w:eastAsia="Times New Roman" w:hAnsi="Times New Roman" w:cs="Times New Roman"/>
          <w:sz w:val="24"/>
          <w:szCs w:val="28"/>
          <w:lang w:eastAsia="ru-RU"/>
        </w:rPr>
      </w:pPr>
      <w:r w:rsidRPr="00895A44">
        <w:rPr>
          <w:rFonts w:ascii="Times New Roman" w:eastAsia="Times New Roman" w:hAnsi="Times New Roman" w:cs="Times New Roman"/>
          <w:sz w:val="24"/>
          <w:szCs w:val="28"/>
          <w:lang w:eastAsia="ru-RU"/>
        </w:rPr>
        <w:lastRenderedPageBreak/>
        <w:t>Приложение</w:t>
      </w:r>
    </w:p>
    <w:p w:rsidR="003568D2" w:rsidRPr="00895A44" w:rsidRDefault="003568D2" w:rsidP="003568D2">
      <w:pPr>
        <w:spacing w:after="0" w:line="240" w:lineRule="auto"/>
        <w:ind w:left="5396"/>
        <w:rPr>
          <w:rFonts w:ascii="Times New Roman" w:eastAsia="Times New Roman" w:hAnsi="Times New Roman" w:cs="Times New Roman"/>
          <w:sz w:val="24"/>
          <w:szCs w:val="28"/>
          <w:lang w:eastAsia="ru-RU"/>
        </w:rPr>
      </w:pPr>
    </w:p>
    <w:p w:rsidR="003568D2" w:rsidRPr="00895A44" w:rsidRDefault="003568D2" w:rsidP="003568D2">
      <w:pPr>
        <w:spacing w:after="0" w:line="240" w:lineRule="auto"/>
        <w:ind w:left="5396"/>
        <w:rPr>
          <w:rFonts w:ascii="Times New Roman" w:eastAsia="Times New Roman" w:hAnsi="Times New Roman" w:cs="Times New Roman"/>
          <w:sz w:val="24"/>
          <w:szCs w:val="28"/>
          <w:lang w:eastAsia="ru-RU"/>
        </w:rPr>
      </w:pPr>
      <w:r w:rsidRPr="00895A44">
        <w:rPr>
          <w:rFonts w:ascii="Times New Roman" w:eastAsia="Times New Roman" w:hAnsi="Times New Roman" w:cs="Times New Roman"/>
          <w:sz w:val="24"/>
          <w:szCs w:val="28"/>
          <w:lang w:eastAsia="ru-RU"/>
        </w:rPr>
        <w:t>УТВЕРЖДЕН</w:t>
      </w:r>
    </w:p>
    <w:p w:rsidR="003568D2" w:rsidRPr="00895A44" w:rsidRDefault="003568D2" w:rsidP="003568D2">
      <w:pPr>
        <w:spacing w:after="0" w:line="240" w:lineRule="auto"/>
        <w:ind w:left="5396"/>
        <w:rPr>
          <w:rFonts w:ascii="Times New Roman" w:eastAsia="Times New Roman" w:hAnsi="Times New Roman" w:cs="Times New Roman"/>
          <w:sz w:val="24"/>
          <w:szCs w:val="28"/>
          <w:lang w:eastAsia="ru-RU"/>
        </w:rPr>
      </w:pPr>
    </w:p>
    <w:p w:rsidR="003568D2" w:rsidRPr="00895A44" w:rsidRDefault="003568D2" w:rsidP="003568D2">
      <w:pPr>
        <w:spacing w:after="0" w:line="240" w:lineRule="auto"/>
        <w:ind w:left="5112" w:firstLine="284"/>
        <w:rPr>
          <w:rFonts w:ascii="Times New Roman" w:eastAsia="Times New Roman" w:hAnsi="Times New Roman" w:cs="Times New Roman"/>
          <w:sz w:val="24"/>
          <w:szCs w:val="28"/>
          <w:lang w:eastAsia="ru-RU"/>
        </w:rPr>
      </w:pPr>
      <w:proofErr w:type="gramStart"/>
      <w:r w:rsidRPr="00895A44">
        <w:rPr>
          <w:rFonts w:ascii="Times New Roman" w:eastAsia="Times New Roman" w:hAnsi="Times New Roman" w:cs="Times New Roman"/>
          <w:sz w:val="24"/>
          <w:szCs w:val="28"/>
          <w:lang w:eastAsia="ru-RU"/>
        </w:rPr>
        <w:t>постановлением  администрации</w:t>
      </w:r>
      <w:proofErr w:type="gramEnd"/>
      <w:r w:rsidRPr="00895A44">
        <w:rPr>
          <w:rFonts w:ascii="Times New Roman" w:eastAsia="Times New Roman" w:hAnsi="Times New Roman" w:cs="Times New Roman"/>
          <w:sz w:val="24"/>
          <w:szCs w:val="28"/>
          <w:lang w:eastAsia="ru-RU"/>
        </w:rPr>
        <w:t xml:space="preserve"> </w:t>
      </w:r>
    </w:p>
    <w:p w:rsidR="003568D2" w:rsidRPr="00895A44" w:rsidRDefault="003568D2" w:rsidP="003568D2">
      <w:pPr>
        <w:spacing w:after="0" w:line="240" w:lineRule="auto"/>
        <w:ind w:left="5396"/>
        <w:rPr>
          <w:rFonts w:ascii="Times New Roman" w:eastAsia="Times New Roman" w:hAnsi="Times New Roman" w:cs="Times New Roman"/>
          <w:sz w:val="24"/>
          <w:szCs w:val="28"/>
          <w:lang w:eastAsia="ru-RU"/>
        </w:rPr>
      </w:pPr>
      <w:r w:rsidRPr="00895A44">
        <w:rPr>
          <w:rFonts w:ascii="Times New Roman" w:eastAsia="Times New Roman" w:hAnsi="Times New Roman" w:cs="Times New Roman"/>
          <w:sz w:val="24"/>
          <w:szCs w:val="28"/>
          <w:lang w:eastAsia="ru-RU"/>
        </w:rPr>
        <w:t>Тужинского муниципального района</w:t>
      </w:r>
    </w:p>
    <w:p w:rsidR="003568D2" w:rsidRPr="00895A44" w:rsidRDefault="003568D2" w:rsidP="003568D2">
      <w:pPr>
        <w:spacing w:after="360" w:line="240" w:lineRule="auto"/>
        <w:ind w:left="5396"/>
        <w:rPr>
          <w:rFonts w:ascii="Times New Roman" w:eastAsia="Times New Roman" w:hAnsi="Times New Roman" w:cs="Times New Roman"/>
          <w:sz w:val="24"/>
          <w:szCs w:val="28"/>
          <w:lang w:eastAsia="ru-RU"/>
        </w:rPr>
      </w:pPr>
      <w:r w:rsidRPr="00895A44">
        <w:rPr>
          <w:rFonts w:ascii="Times New Roman" w:eastAsia="Times New Roman" w:hAnsi="Times New Roman" w:cs="Times New Roman"/>
          <w:sz w:val="24"/>
          <w:szCs w:val="28"/>
          <w:lang w:eastAsia="ru-RU"/>
        </w:rPr>
        <w:t xml:space="preserve">от 26.05.2023                         </w:t>
      </w:r>
      <w:proofErr w:type="gramStart"/>
      <w:r w:rsidRPr="00895A44">
        <w:rPr>
          <w:rFonts w:ascii="Times New Roman" w:eastAsia="Times New Roman" w:hAnsi="Times New Roman" w:cs="Times New Roman"/>
          <w:sz w:val="24"/>
          <w:szCs w:val="28"/>
          <w:lang w:eastAsia="ru-RU"/>
        </w:rPr>
        <w:t>№  114</w:t>
      </w:r>
      <w:proofErr w:type="gramEnd"/>
    </w:p>
    <w:p w:rsidR="003568D2" w:rsidRPr="003568D2" w:rsidRDefault="003568D2" w:rsidP="003568D2">
      <w:pPr>
        <w:spacing w:after="0" w:line="240" w:lineRule="auto"/>
        <w:rPr>
          <w:rFonts w:ascii="Times New Roman" w:eastAsia="Times New Roman" w:hAnsi="Times New Roman" w:cs="Times New Roman"/>
          <w:b/>
          <w:sz w:val="26"/>
          <w:szCs w:val="26"/>
          <w:lang w:eastAsia="ru-RU"/>
        </w:rPr>
      </w:pPr>
    </w:p>
    <w:p w:rsidR="003568D2" w:rsidRPr="006C6518" w:rsidRDefault="003568D2" w:rsidP="006C6518">
      <w:pPr>
        <w:spacing w:after="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4F82EFC7">
            <wp:extent cx="6120765" cy="61455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6145530"/>
                    </a:xfrm>
                    <a:prstGeom prst="rect">
                      <a:avLst/>
                    </a:prstGeom>
                    <a:noFill/>
                  </pic:spPr>
                </pic:pic>
              </a:graphicData>
            </a:graphic>
          </wp:inline>
        </w:drawing>
      </w:r>
    </w:p>
    <w:p w:rsidR="00C91C66" w:rsidRPr="006C6518" w:rsidRDefault="00C91C66" w:rsidP="00C91C66">
      <w:pPr>
        <w:rPr>
          <w:sz w:val="18"/>
          <w:szCs w:val="20"/>
        </w:rPr>
      </w:pPr>
    </w:p>
    <w:p w:rsidR="00B82928" w:rsidRPr="006C6518" w:rsidRDefault="003568D2" w:rsidP="00C91C66">
      <w:pPr>
        <w:rPr>
          <w:sz w:val="18"/>
          <w:szCs w:val="20"/>
        </w:rPr>
      </w:pPr>
      <w:r>
        <w:rPr>
          <w:noProof/>
          <w:sz w:val="18"/>
          <w:szCs w:val="20"/>
        </w:rPr>
        <w:lastRenderedPageBreak/>
        <w:drawing>
          <wp:inline distT="0" distB="0" distL="0" distR="0" wp14:anchorId="657192A8">
            <wp:extent cx="6120765" cy="86385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8638540"/>
                    </a:xfrm>
                    <a:prstGeom prst="rect">
                      <a:avLst/>
                    </a:prstGeom>
                    <a:noFill/>
                  </pic:spPr>
                </pic:pic>
              </a:graphicData>
            </a:graphic>
          </wp:inline>
        </w:drawing>
      </w:r>
    </w:p>
    <w:p w:rsidR="00B82928" w:rsidRDefault="00B82928" w:rsidP="00C91C66">
      <w:pPr>
        <w:rPr>
          <w:sz w:val="20"/>
          <w:szCs w:val="20"/>
        </w:rPr>
      </w:pPr>
    </w:p>
    <w:p w:rsidR="00B82928" w:rsidRDefault="003568D2" w:rsidP="003568D2">
      <w:pPr>
        <w:jc w:val="center"/>
        <w:rPr>
          <w:sz w:val="20"/>
          <w:szCs w:val="20"/>
        </w:rPr>
      </w:pPr>
      <w:r>
        <w:rPr>
          <w:sz w:val="20"/>
          <w:szCs w:val="20"/>
        </w:rPr>
        <w:t>____________</w:t>
      </w:r>
    </w:p>
    <w:p w:rsidR="00B0619E" w:rsidRPr="00B0619E" w:rsidRDefault="00B0619E" w:rsidP="00B0619E">
      <w:pPr>
        <w:jc w:val="center"/>
        <w:rPr>
          <w:rFonts w:ascii="Times New Roman" w:hAnsi="Times New Roman"/>
          <w:b/>
          <w:sz w:val="24"/>
          <w:szCs w:val="24"/>
        </w:rPr>
      </w:pPr>
      <w:r w:rsidRPr="00B0619E">
        <w:rPr>
          <w:rFonts w:ascii="Times New Roman" w:hAnsi="Times New Roman"/>
          <w:b/>
          <w:sz w:val="24"/>
          <w:szCs w:val="24"/>
        </w:rPr>
        <w:lastRenderedPageBreak/>
        <w:t>ГЛАВА ТУЖИНСКОГО МУНИЦИПАЛЬНОГО РАЙОНА</w:t>
      </w:r>
    </w:p>
    <w:p w:rsidR="00B0619E" w:rsidRPr="00B0619E" w:rsidRDefault="00B0619E" w:rsidP="00B0619E">
      <w:pPr>
        <w:jc w:val="center"/>
        <w:rPr>
          <w:rFonts w:ascii="Times New Roman" w:hAnsi="Times New Roman"/>
          <w:b/>
          <w:sz w:val="24"/>
          <w:szCs w:val="24"/>
        </w:rPr>
      </w:pPr>
      <w:r w:rsidRPr="00B0619E">
        <w:rPr>
          <w:rFonts w:ascii="Times New Roman" w:hAnsi="Times New Roman"/>
          <w:b/>
          <w:sz w:val="24"/>
          <w:szCs w:val="24"/>
        </w:rPr>
        <w:t>КИРОВСКОЙ ОБЛАСТИ</w:t>
      </w:r>
    </w:p>
    <w:p w:rsidR="00B0619E" w:rsidRPr="00B0619E" w:rsidRDefault="00B0619E" w:rsidP="00B0619E">
      <w:pPr>
        <w:jc w:val="center"/>
        <w:rPr>
          <w:rFonts w:ascii="Times New Roman" w:hAnsi="Times New Roman"/>
          <w:b/>
          <w:sz w:val="24"/>
          <w:szCs w:val="24"/>
        </w:rPr>
      </w:pPr>
    </w:p>
    <w:p w:rsidR="00B0619E" w:rsidRPr="00B0619E" w:rsidRDefault="00B0619E" w:rsidP="00B0619E">
      <w:pPr>
        <w:jc w:val="center"/>
        <w:rPr>
          <w:rFonts w:ascii="Times New Roman" w:hAnsi="Times New Roman"/>
          <w:b/>
          <w:sz w:val="24"/>
          <w:szCs w:val="24"/>
        </w:rPr>
      </w:pPr>
      <w:r w:rsidRPr="00B0619E">
        <w:rPr>
          <w:rFonts w:ascii="Times New Roman" w:hAnsi="Times New Roman"/>
          <w:b/>
          <w:sz w:val="24"/>
          <w:szCs w:val="24"/>
        </w:rPr>
        <w:t>ПОСТАНОВЛЕНИЕ</w:t>
      </w:r>
    </w:p>
    <w:p w:rsidR="00B0619E" w:rsidRDefault="00B0619E" w:rsidP="00B0619E">
      <w:pPr>
        <w:rPr>
          <w:rFonts w:ascii="Times New Roman" w:hAnsi="Times New Roman"/>
          <w:b/>
          <w:sz w:val="24"/>
          <w:szCs w:val="24"/>
        </w:rPr>
      </w:pPr>
      <w:r>
        <w:rPr>
          <w:rFonts w:ascii="Times New Roman" w:hAnsi="Times New Roman"/>
          <w:b/>
          <w:sz w:val="24"/>
          <w:szCs w:val="24"/>
        </w:rPr>
        <w:t>26.05.2023</w:t>
      </w:r>
      <w:r w:rsidRPr="00B0619E">
        <w:rPr>
          <w:rFonts w:ascii="Times New Roman" w:hAnsi="Times New Roman"/>
          <w:b/>
          <w:sz w:val="24"/>
          <w:szCs w:val="24"/>
        </w:rPr>
        <w:tab/>
      </w:r>
      <w:r w:rsidRPr="00B0619E">
        <w:rPr>
          <w:rFonts w:ascii="Times New Roman" w:hAnsi="Times New Roman"/>
          <w:b/>
          <w:sz w:val="24"/>
          <w:szCs w:val="24"/>
        </w:rPr>
        <w:tab/>
      </w:r>
      <w:r>
        <w:rPr>
          <w:rFonts w:ascii="Times New Roman" w:hAnsi="Times New Roman"/>
          <w:b/>
          <w:sz w:val="24"/>
          <w:szCs w:val="24"/>
        </w:rPr>
        <w:t xml:space="preserve">                                                                                                                 </w:t>
      </w:r>
      <w:r w:rsidRPr="00B0619E">
        <w:rPr>
          <w:rFonts w:ascii="Times New Roman" w:hAnsi="Times New Roman"/>
          <w:b/>
          <w:sz w:val="24"/>
          <w:szCs w:val="24"/>
        </w:rPr>
        <w:t>№</w:t>
      </w:r>
      <w:r w:rsidRPr="00B0619E">
        <w:rPr>
          <w:rFonts w:ascii="Times New Roman" w:hAnsi="Times New Roman"/>
          <w:b/>
          <w:sz w:val="24"/>
          <w:szCs w:val="24"/>
        </w:rPr>
        <w:tab/>
      </w:r>
      <w:r>
        <w:rPr>
          <w:rFonts w:ascii="Times New Roman" w:hAnsi="Times New Roman"/>
          <w:b/>
          <w:sz w:val="24"/>
          <w:szCs w:val="24"/>
        </w:rPr>
        <w:t>4</w:t>
      </w:r>
    </w:p>
    <w:p w:rsidR="00B0619E" w:rsidRDefault="00B0619E" w:rsidP="00B0619E">
      <w:pPr>
        <w:jc w:val="center"/>
        <w:rPr>
          <w:rFonts w:ascii="Times New Roman" w:hAnsi="Times New Roman"/>
          <w:b/>
          <w:sz w:val="24"/>
          <w:szCs w:val="24"/>
        </w:rPr>
      </w:pPr>
      <w:proofErr w:type="spellStart"/>
      <w:r w:rsidRPr="00B0619E">
        <w:rPr>
          <w:rFonts w:ascii="Times New Roman" w:hAnsi="Times New Roman"/>
          <w:b/>
          <w:sz w:val="24"/>
          <w:szCs w:val="24"/>
        </w:rPr>
        <w:t>пгт</w:t>
      </w:r>
      <w:proofErr w:type="spellEnd"/>
      <w:r w:rsidRPr="00B0619E">
        <w:rPr>
          <w:rFonts w:ascii="Times New Roman" w:hAnsi="Times New Roman"/>
          <w:b/>
          <w:sz w:val="24"/>
          <w:szCs w:val="24"/>
        </w:rPr>
        <w:t xml:space="preserve"> Тужа</w:t>
      </w:r>
    </w:p>
    <w:p w:rsidR="00B0619E" w:rsidRPr="00B0619E" w:rsidRDefault="00B0619E" w:rsidP="00B0619E">
      <w:pPr>
        <w:widowControl w:val="0"/>
        <w:suppressAutoHyphens/>
        <w:spacing w:after="0" w:line="276" w:lineRule="auto"/>
        <w:jc w:val="center"/>
        <w:rPr>
          <w:rFonts w:ascii="Times New Roman" w:eastAsia="Arial Unicode MS" w:hAnsi="Times New Roman" w:cs="Tahoma"/>
          <w:b/>
          <w:kern w:val="1"/>
          <w:sz w:val="24"/>
          <w:szCs w:val="28"/>
          <w:lang w:eastAsia="hi-IN" w:bidi="hi-IN"/>
        </w:rPr>
      </w:pPr>
      <w:r w:rsidRPr="00B0619E">
        <w:rPr>
          <w:rFonts w:ascii="Times New Roman" w:eastAsia="Arial Unicode MS" w:hAnsi="Times New Roman" w:cs="Tahoma"/>
          <w:b/>
          <w:kern w:val="1"/>
          <w:sz w:val="24"/>
          <w:szCs w:val="28"/>
          <w:lang w:eastAsia="hi-IN" w:bidi="hi-IN"/>
        </w:rPr>
        <w:t xml:space="preserve">О внесении изменения в постановление главы Тужинского </w:t>
      </w:r>
    </w:p>
    <w:p w:rsidR="00B0619E" w:rsidRPr="00B0619E" w:rsidRDefault="00B0619E" w:rsidP="00B0619E">
      <w:pPr>
        <w:widowControl w:val="0"/>
        <w:suppressAutoHyphens/>
        <w:spacing w:after="0" w:line="276" w:lineRule="auto"/>
        <w:jc w:val="center"/>
        <w:rPr>
          <w:rFonts w:ascii="Times New Roman" w:eastAsia="Arial Unicode MS" w:hAnsi="Times New Roman" w:cs="Tahoma"/>
          <w:b/>
          <w:kern w:val="1"/>
          <w:sz w:val="24"/>
          <w:szCs w:val="28"/>
          <w:lang w:eastAsia="hi-IN" w:bidi="hi-IN"/>
        </w:rPr>
      </w:pPr>
      <w:r w:rsidRPr="00B0619E">
        <w:rPr>
          <w:rFonts w:ascii="Times New Roman" w:eastAsia="Arial Unicode MS" w:hAnsi="Times New Roman" w:cs="Tahoma"/>
          <w:b/>
          <w:kern w:val="1"/>
          <w:sz w:val="24"/>
          <w:szCs w:val="28"/>
          <w:lang w:eastAsia="hi-IN" w:bidi="hi-IN"/>
        </w:rPr>
        <w:t>муниципального района от 05.02.2020 № 1 «Об утверждении состава комиссии по делам несовершеннолетних и защите их прав при администрации Тужинского муниципального района»</w:t>
      </w:r>
    </w:p>
    <w:p w:rsidR="00B0619E" w:rsidRPr="00B0619E" w:rsidRDefault="00B0619E" w:rsidP="00B0619E">
      <w:pPr>
        <w:widowControl w:val="0"/>
        <w:suppressAutoHyphens/>
        <w:autoSpaceDE w:val="0"/>
        <w:autoSpaceDN w:val="0"/>
        <w:adjustRightInd w:val="0"/>
        <w:spacing w:before="480" w:after="0" w:line="360" w:lineRule="auto"/>
        <w:ind w:firstLine="709"/>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В соответствии со статьей 12 Закона Кировской области от 25.11.2010 № 578-ЗО «О комиссиях по делам несовершеннолетних и защите их прав </w:t>
      </w:r>
      <w:r w:rsidRPr="00B0619E">
        <w:rPr>
          <w:rFonts w:ascii="Times New Roman" w:eastAsia="Arial Unicode MS" w:hAnsi="Times New Roman" w:cs="Tahoma"/>
          <w:kern w:val="1"/>
          <w:sz w:val="24"/>
          <w:szCs w:val="28"/>
          <w:lang w:eastAsia="hi-IN" w:bidi="hi-IN"/>
        </w:rPr>
        <w:br/>
        <w:t>в Кировской области», в связи с кадровыми изменениями ПОСТАНОВЛЯЮ:</w:t>
      </w:r>
    </w:p>
    <w:p w:rsidR="00B0619E" w:rsidRPr="00B0619E" w:rsidRDefault="00B0619E" w:rsidP="00B0619E">
      <w:pPr>
        <w:autoSpaceDE w:val="0"/>
        <w:autoSpaceDN w:val="0"/>
        <w:adjustRightInd w:val="0"/>
        <w:spacing w:after="0" w:line="360" w:lineRule="auto"/>
        <w:ind w:firstLine="709"/>
        <w:jc w:val="both"/>
        <w:outlineLvl w:val="0"/>
        <w:rPr>
          <w:rFonts w:ascii="Times New Roman" w:eastAsia="Calibri" w:hAnsi="Times New Roman" w:cs="Times New Roman"/>
          <w:sz w:val="24"/>
          <w:szCs w:val="28"/>
        </w:rPr>
      </w:pPr>
      <w:r w:rsidRPr="00B0619E">
        <w:rPr>
          <w:rFonts w:ascii="Times New Roman" w:eastAsia="Calibri" w:hAnsi="Times New Roman" w:cs="Times New Roman"/>
          <w:sz w:val="24"/>
          <w:szCs w:val="28"/>
        </w:rPr>
        <w:t>1. Внести изменение в постановление главы Тужинского муниципального района от 05.02.2020 № 1 «</w:t>
      </w:r>
      <w:r w:rsidRPr="00B0619E">
        <w:rPr>
          <w:rFonts w:ascii="Times New Roman" w:eastAsia="Arial Unicode MS" w:hAnsi="Times New Roman" w:cs="Tahoma"/>
          <w:kern w:val="1"/>
          <w:sz w:val="24"/>
          <w:szCs w:val="28"/>
          <w:lang w:eastAsia="hi-IN" w:bidi="hi-IN"/>
        </w:rPr>
        <w:t xml:space="preserve">Об утверждении состава комиссии по делам </w:t>
      </w:r>
      <w:proofErr w:type="spellStart"/>
      <w:r w:rsidRPr="00B0619E">
        <w:rPr>
          <w:rFonts w:ascii="Times New Roman" w:eastAsia="Arial Unicode MS" w:hAnsi="Times New Roman" w:cs="Tahoma"/>
          <w:kern w:val="1"/>
          <w:sz w:val="24"/>
          <w:szCs w:val="28"/>
          <w:lang w:eastAsia="hi-IN" w:bidi="hi-IN"/>
        </w:rPr>
        <w:t>несовершеннолетнихи</w:t>
      </w:r>
      <w:proofErr w:type="spellEnd"/>
      <w:r w:rsidRPr="00B0619E">
        <w:rPr>
          <w:rFonts w:ascii="Times New Roman" w:eastAsia="Arial Unicode MS" w:hAnsi="Times New Roman" w:cs="Tahoma"/>
          <w:kern w:val="1"/>
          <w:sz w:val="24"/>
          <w:szCs w:val="28"/>
          <w:lang w:eastAsia="hi-IN" w:bidi="hi-IN"/>
        </w:rPr>
        <w:t xml:space="preserve"> защите их прав при администрации Тужинского муниципального района</w:t>
      </w:r>
      <w:r w:rsidRPr="00B0619E">
        <w:rPr>
          <w:rFonts w:ascii="Times New Roman" w:eastAsia="Calibri" w:hAnsi="Times New Roman" w:cs="Times New Roman"/>
          <w:sz w:val="24"/>
          <w:szCs w:val="28"/>
        </w:rPr>
        <w:t>», утвердив состав комиссии по делам несовершеннолетних и защите их прав при администрации Тужинского муниципального района в новой редакции, согласно приложению.</w:t>
      </w:r>
    </w:p>
    <w:p w:rsidR="00B0619E" w:rsidRPr="00B0619E" w:rsidRDefault="00B0619E" w:rsidP="00B0619E">
      <w:pPr>
        <w:autoSpaceDE w:val="0"/>
        <w:autoSpaceDN w:val="0"/>
        <w:adjustRightInd w:val="0"/>
        <w:spacing w:after="0" w:line="360" w:lineRule="auto"/>
        <w:ind w:firstLine="709"/>
        <w:jc w:val="both"/>
        <w:outlineLvl w:val="0"/>
        <w:rPr>
          <w:rFonts w:ascii="Times New Roman" w:eastAsia="Calibri" w:hAnsi="Times New Roman" w:cs="Times New Roman"/>
          <w:sz w:val="24"/>
          <w:szCs w:val="28"/>
        </w:rPr>
      </w:pPr>
      <w:r w:rsidRPr="00B0619E">
        <w:rPr>
          <w:rFonts w:ascii="Times New Roman" w:eastAsia="Calibri" w:hAnsi="Times New Roman" w:cs="Times New Roman"/>
          <w:sz w:val="24"/>
          <w:szCs w:val="28"/>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0619E" w:rsidRPr="00B0619E" w:rsidRDefault="00B0619E" w:rsidP="00B0619E">
      <w:pPr>
        <w:autoSpaceDE w:val="0"/>
        <w:autoSpaceDN w:val="0"/>
        <w:adjustRightInd w:val="0"/>
        <w:spacing w:before="560" w:after="0" w:line="360" w:lineRule="exact"/>
        <w:jc w:val="both"/>
        <w:outlineLvl w:val="0"/>
        <w:rPr>
          <w:rFonts w:ascii="Times New Roman" w:eastAsia="Calibri" w:hAnsi="Times New Roman" w:cs="Times New Roman"/>
          <w:sz w:val="24"/>
          <w:szCs w:val="28"/>
        </w:rPr>
      </w:pPr>
      <w:proofErr w:type="spellStart"/>
      <w:r w:rsidRPr="00B0619E">
        <w:rPr>
          <w:rFonts w:ascii="Times New Roman" w:eastAsia="Calibri" w:hAnsi="Times New Roman" w:cs="Times New Roman"/>
          <w:sz w:val="24"/>
          <w:szCs w:val="28"/>
        </w:rPr>
        <w:t>И.о</w:t>
      </w:r>
      <w:proofErr w:type="spellEnd"/>
      <w:r w:rsidRPr="00B0619E">
        <w:rPr>
          <w:rFonts w:ascii="Times New Roman" w:eastAsia="Calibri" w:hAnsi="Times New Roman" w:cs="Times New Roman"/>
          <w:sz w:val="24"/>
          <w:szCs w:val="28"/>
        </w:rPr>
        <w:t>. главы Тужинского</w:t>
      </w:r>
    </w:p>
    <w:p w:rsidR="00B0619E" w:rsidRPr="00B0619E" w:rsidRDefault="00B0619E" w:rsidP="00B0619E">
      <w:pPr>
        <w:autoSpaceDE w:val="0"/>
        <w:autoSpaceDN w:val="0"/>
        <w:adjustRightInd w:val="0"/>
        <w:spacing w:after="0" w:line="360" w:lineRule="exact"/>
        <w:jc w:val="both"/>
        <w:outlineLvl w:val="0"/>
        <w:rPr>
          <w:rFonts w:ascii="Times New Roman" w:eastAsia="Calibri" w:hAnsi="Times New Roman" w:cs="Times New Roman"/>
          <w:sz w:val="24"/>
          <w:szCs w:val="28"/>
        </w:rPr>
      </w:pPr>
      <w:r w:rsidRPr="00B0619E">
        <w:rPr>
          <w:rFonts w:ascii="Times New Roman" w:eastAsia="Calibri" w:hAnsi="Times New Roman" w:cs="Times New Roman"/>
          <w:sz w:val="24"/>
          <w:szCs w:val="28"/>
        </w:rPr>
        <w:t>муниципального района</w:t>
      </w:r>
      <w:r w:rsidRPr="00B0619E">
        <w:rPr>
          <w:rFonts w:ascii="Times New Roman" w:eastAsia="Calibri" w:hAnsi="Times New Roman" w:cs="Times New Roman"/>
          <w:sz w:val="24"/>
          <w:szCs w:val="28"/>
        </w:rPr>
        <w:tab/>
        <w:t xml:space="preserve">     О.Н. Зубарева</w:t>
      </w:r>
    </w:p>
    <w:tbl>
      <w:tblPr>
        <w:tblW w:w="0" w:type="auto"/>
        <w:tblLook w:val="04A0" w:firstRow="1" w:lastRow="0" w:firstColumn="1" w:lastColumn="0" w:noHBand="0" w:noVBand="1"/>
      </w:tblPr>
      <w:tblGrid>
        <w:gridCol w:w="4928"/>
        <w:gridCol w:w="4316"/>
      </w:tblGrid>
      <w:tr w:rsidR="00B0619E" w:rsidRPr="00B0619E" w:rsidTr="00822946">
        <w:trPr>
          <w:trHeight w:val="1568"/>
        </w:trPr>
        <w:tc>
          <w:tcPr>
            <w:tcW w:w="4928" w:type="dxa"/>
          </w:tcPr>
          <w:p w:rsidR="00B0619E" w:rsidRPr="00B0619E" w:rsidRDefault="00B0619E" w:rsidP="00B0619E">
            <w:pPr>
              <w:widowControl w:val="0"/>
              <w:suppressAutoHyphens/>
              <w:autoSpaceDE w:val="0"/>
              <w:autoSpaceDN w:val="0"/>
              <w:adjustRightInd w:val="0"/>
              <w:spacing w:after="0" w:line="240" w:lineRule="auto"/>
              <w:rPr>
                <w:rFonts w:ascii="Times New Roman" w:eastAsia="Arial Unicode MS" w:hAnsi="Times New Roman" w:cs="Tahoma"/>
                <w:color w:val="000000"/>
                <w:kern w:val="1"/>
                <w:sz w:val="24"/>
                <w:szCs w:val="28"/>
                <w:lang w:eastAsia="hi-IN" w:bidi="hi-IN"/>
              </w:rPr>
            </w:pPr>
          </w:p>
        </w:tc>
        <w:tc>
          <w:tcPr>
            <w:tcW w:w="4316" w:type="dxa"/>
          </w:tcPr>
          <w:p w:rsidR="00B0619E" w:rsidRPr="00B0619E" w:rsidRDefault="00B0619E" w:rsidP="00B0619E">
            <w:pPr>
              <w:autoSpaceDE w:val="0"/>
              <w:autoSpaceDN w:val="0"/>
              <w:adjustRightInd w:val="0"/>
              <w:spacing w:after="0" w:line="240" w:lineRule="auto"/>
              <w:ind w:right="10"/>
              <w:jc w:val="both"/>
              <w:rPr>
                <w:rFonts w:ascii="Times New Roman" w:eastAsia="Times New Roman" w:hAnsi="Times New Roman" w:cs="Times New Roman"/>
                <w:sz w:val="24"/>
                <w:szCs w:val="28"/>
                <w:lang w:eastAsia="ru-RU"/>
              </w:rPr>
            </w:pPr>
          </w:p>
          <w:p w:rsidR="00B0619E" w:rsidRPr="00B0619E" w:rsidRDefault="00B0619E" w:rsidP="00B0619E">
            <w:pPr>
              <w:tabs>
                <w:tab w:val="left" w:pos="175"/>
              </w:tabs>
              <w:autoSpaceDE w:val="0"/>
              <w:autoSpaceDN w:val="0"/>
              <w:adjustRightInd w:val="0"/>
              <w:spacing w:after="0" w:line="240" w:lineRule="auto"/>
              <w:ind w:left="-151" w:right="10"/>
              <w:jc w:val="both"/>
              <w:rPr>
                <w:rFonts w:ascii="Times New Roman" w:eastAsia="Times New Roman" w:hAnsi="Times New Roman" w:cs="Times New Roman"/>
                <w:sz w:val="20"/>
                <w:lang w:eastAsia="ru-RU"/>
              </w:rPr>
            </w:pPr>
            <w:r w:rsidRPr="00B0619E">
              <w:rPr>
                <w:rFonts w:ascii="Times New Roman" w:eastAsia="Times New Roman" w:hAnsi="Times New Roman" w:cs="Times New Roman"/>
                <w:sz w:val="24"/>
                <w:szCs w:val="28"/>
                <w:lang w:eastAsia="ru-RU"/>
              </w:rPr>
              <w:t>Приложение</w:t>
            </w:r>
          </w:p>
          <w:p w:rsidR="00B0619E" w:rsidRPr="00B0619E" w:rsidRDefault="00B0619E" w:rsidP="00B0619E">
            <w:pPr>
              <w:autoSpaceDE w:val="0"/>
              <w:autoSpaceDN w:val="0"/>
              <w:adjustRightInd w:val="0"/>
              <w:spacing w:after="0" w:line="240" w:lineRule="auto"/>
              <w:ind w:left="-107" w:right="10" w:hanging="283"/>
              <w:jc w:val="both"/>
              <w:rPr>
                <w:rFonts w:ascii="Times New Roman" w:eastAsia="Times New Roman" w:hAnsi="Times New Roman" w:cs="Times New Roman"/>
                <w:sz w:val="20"/>
                <w:lang w:eastAsia="ru-RU"/>
              </w:rPr>
            </w:pPr>
          </w:p>
          <w:p w:rsidR="00B0619E" w:rsidRPr="00B0619E" w:rsidRDefault="00B0619E" w:rsidP="00B0619E">
            <w:pPr>
              <w:autoSpaceDE w:val="0"/>
              <w:autoSpaceDN w:val="0"/>
              <w:adjustRightInd w:val="0"/>
              <w:spacing w:after="0" w:line="240" w:lineRule="auto"/>
              <w:ind w:left="125" w:right="10" w:hanging="231"/>
              <w:jc w:val="both"/>
              <w:rPr>
                <w:rFonts w:ascii="Times New Roman" w:eastAsia="Times New Roman" w:hAnsi="Times New Roman" w:cs="Times New Roman"/>
                <w:sz w:val="24"/>
                <w:szCs w:val="28"/>
                <w:lang w:eastAsia="ru-RU"/>
              </w:rPr>
            </w:pPr>
            <w:r w:rsidRPr="00B0619E">
              <w:rPr>
                <w:rFonts w:ascii="Times New Roman" w:eastAsia="Times New Roman" w:hAnsi="Times New Roman" w:cs="Times New Roman"/>
                <w:sz w:val="24"/>
                <w:szCs w:val="28"/>
                <w:lang w:eastAsia="ru-RU"/>
              </w:rPr>
              <w:t>УТВЕРЖДЕН</w:t>
            </w:r>
          </w:p>
          <w:p w:rsidR="00B0619E" w:rsidRPr="00B0619E" w:rsidRDefault="00B0619E" w:rsidP="00B0619E">
            <w:pPr>
              <w:autoSpaceDE w:val="0"/>
              <w:autoSpaceDN w:val="0"/>
              <w:adjustRightInd w:val="0"/>
              <w:spacing w:after="0" w:line="240" w:lineRule="auto"/>
              <w:ind w:left="-108" w:right="10"/>
              <w:rPr>
                <w:rFonts w:ascii="Times New Roman" w:eastAsia="Times New Roman" w:hAnsi="Times New Roman" w:cs="Times New Roman"/>
                <w:sz w:val="24"/>
                <w:szCs w:val="28"/>
                <w:lang w:eastAsia="ru-RU"/>
              </w:rPr>
            </w:pPr>
          </w:p>
          <w:p w:rsidR="00B0619E" w:rsidRPr="00B0619E" w:rsidRDefault="00B0619E" w:rsidP="00B0619E">
            <w:pPr>
              <w:autoSpaceDE w:val="0"/>
              <w:autoSpaceDN w:val="0"/>
              <w:adjustRightInd w:val="0"/>
              <w:spacing w:after="0" w:line="240" w:lineRule="auto"/>
              <w:ind w:left="-108" w:right="10"/>
              <w:rPr>
                <w:rFonts w:ascii="Times New Roman" w:eastAsia="Times New Roman" w:hAnsi="Times New Roman" w:cs="Times New Roman"/>
                <w:sz w:val="24"/>
                <w:szCs w:val="28"/>
                <w:lang w:eastAsia="ru-RU"/>
              </w:rPr>
            </w:pPr>
            <w:r w:rsidRPr="00B0619E">
              <w:rPr>
                <w:rFonts w:ascii="Times New Roman" w:eastAsia="Times New Roman" w:hAnsi="Times New Roman" w:cs="Times New Roman"/>
                <w:sz w:val="24"/>
                <w:szCs w:val="28"/>
                <w:lang w:eastAsia="ru-RU"/>
              </w:rPr>
              <w:t>постановлением главы Тужинского муниципального района</w:t>
            </w:r>
          </w:p>
          <w:p w:rsidR="00B0619E" w:rsidRPr="00B0619E" w:rsidRDefault="00B0619E" w:rsidP="00B0619E">
            <w:pPr>
              <w:widowControl w:val="0"/>
              <w:suppressAutoHyphens/>
              <w:autoSpaceDE w:val="0"/>
              <w:autoSpaceDN w:val="0"/>
              <w:adjustRightInd w:val="0"/>
              <w:spacing w:after="0" w:line="240" w:lineRule="auto"/>
              <w:ind w:left="-108"/>
              <w:rPr>
                <w:rFonts w:ascii="Times New Roman" w:eastAsia="Arial Unicode MS" w:hAnsi="Times New Roman" w:cs="Tahoma"/>
                <w:color w:val="000000"/>
                <w:kern w:val="1"/>
                <w:sz w:val="24"/>
                <w:szCs w:val="28"/>
                <w:lang w:eastAsia="hi-IN" w:bidi="hi-IN"/>
              </w:rPr>
            </w:pPr>
            <w:r w:rsidRPr="00B0619E">
              <w:rPr>
                <w:rFonts w:ascii="Times New Roman" w:eastAsia="Arial Unicode MS" w:hAnsi="Times New Roman" w:cs="Times New Roman"/>
                <w:kern w:val="1"/>
                <w:sz w:val="24"/>
                <w:szCs w:val="28"/>
                <w:lang w:eastAsia="hi-IN" w:bidi="hi-IN"/>
              </w:rPr>
              <w:t>от                             №</w:t>
            </w:r>
          </w:p>
        </w:tc>
      </w:tr>
    </w:tbl>
    <w:p w:rsidR="00B0619E" w:rsidRPr="00B0619E" w:rsidRDefault="00B0619E" w:rsidP="00B0619E">
      <w:pPr>
        <w:autoSpaceDE w:val="0"/>
        <w:autoSpaceDN w:val="0"/>
        <w:adjustRightInd w:val="0"/>
        <w:spacing w:before="720" w:after="0" w:line="240" w:lineRule="auto"/>
        <w:ind w:right="11"/>
        <w:jc w:val="center"/>
        <w:rPr>
          <w:rFonts w:ascii="Times New Roman" w:eastAsia="Times New Roman" w:hAnsi="Times New Roman" w:cs="Times New Roman"/>
          <w:b/>
          <w:bCs/>
          <w:sz w:val="24"/>
          <w:szCs w:val="28"/>
          <w:lang w:eastAsia="ru-RU"/>
        </w:rPr>
      </w:pPr>
      <w:r w:rsidRPr="00B0619E">
        <w:rPr>
          <w:rFonts w:ascii="Times New Roman" w:eastAsia="Times New Roman" w:hAnsi="Times New Roman" w:cs="Times New Roman"/>
          <w:b/>
          <w:bCs/>
          <w:sz w:val="24"/>
          <w:szCs w:val="28"/>
          <w:lang w:eastAsia="ru-RU"/>
        </w:rPr>
        <w:t>СОСТАВ</w:t>
      </w:r>
    </w:p>
    <w:p w:rsidR="00B0619E" w:rsidRPr="00B0619E" w:rsidRDefault="00B0619E" w:rsidP="00B0619E">
      <w:pPr>
        <w:widowControl w:val="0"/>
        <w:suppressAutoHyphens/>
        <w:spacing w:after="0" w:line="240" w:lineRule="auto"/>
        <w:jc w:val="center"/>
        <w:rPr>
          <w:rFonts w:ascii="Times New Roman" w:eastAsia="Arial Unicode MS" w:hAnsi="Times New Roman" w:cs="Tahoma"/>
          <w:b/>
          <w:kern w:val="1"/>
          <w:sz w:val="24"/>
          <w:szCs w:val="28"/>
          <w:lang w:eastAsia="hi-IN" w:bidi="hi-IN"/>
        </w:rPr>
      </w:pPr>
      <w:r w:rsidRPr="00B0619E">
        <w:rPr>
          <w:rFonts w:ascii="Times New Roman" w:eastAsia="Arial Unicode MS" w:hAnsi="Times New Roman" w:cs="Tahoma"/>
          <w:b/>
          <w:kern w:val="1"/>
          <w:sz w:val="24"/>
          <w:szCs w:val="28"/>
          <w:lang w:eastAsia="hi-IN" w:bidi="hi-IN"/>
        </w:rPr>
        <w:t xml:space="preserve">комиссии по делам несовершеннолетних и защите их прав </w:t>
      </w:r>
    </w:p>
    <w:p w:rsidR="00B0619E" w:rsidRPr="00B0619E" w:rsidRDefault="00B0619E" w:rsidP="00B0619E">
      <w:pPr>
        <w:widowControl w:val="0"/>
        <w:suppressAutoHyphens/>
        <w:spacing w:after="0" w:line="240" w:lineRule="auto"/>
        <w:jc w:val="center"/>
        <w:rPr>
          <w:rFonts w:ascii="Times New Roman" w:eastAsia="Arial Unicode MS" w:hAnsi="Times New Roman" w:cs="Tahoma"/>
          <w:b/>
          <w:kern w:val="1"/>
          <w:sz w:val="24"/>
          <w:szCs w:val="28"/>
          <w:lang w:eastAsia="hi-IN" w:bidi="hi-IN"/>
        </w:rPr>
      </w:pPr>
      <w:r w:rsidRPr="00B0619E">
        <w:rPr>
          <w:rFonts w:ascii="Times New Roman" w:eastAsia="Arial Unicode MS" w:hAnsi="Times New Roman" w:cs="Tahoma"/>
          <w:b/>
          <w:kern w:val="1"/>
          <w:sz w:val="24"/>
          <w:szCs w:val="28"/>
          <w:lang w:eastAsia="hi-IN" w:bidi="hi-IN"/>
        </w:rPr>
        <w:t>при администрации Тужинского муниципального района</w:t>
      </w:r>
    </w:p>
    <w:p w:rsidR="00B0619E" w:rsidRPr="00B0619E" w:rsidRDefault="00B0619E" w:rsidP="00B0619E">
      <w:pPr>
        <w:widowControl w:val="0"/>
        <w:suppressAutoHyphens/>
        <w:spacing w:after="0" w:line="240" w:lineRule="auto"/>
        <w:jc w:val="center"/>
        <w:rPr>
          <w:rFonts w:ascii="Times New Roman" w:eastAsia="Arial Unicode MS" w:hAnsi="Times New Roman" w:cs="Tahoma"/>
          <w:kern w:val="1"/>
          <w:sz w:val="24"/>
          <w:szCs w:val="28"/>
          <w:lang w:eastAsia="hi-IN" w:bidi="hi-IN"/>
        </w:rPr>
      </w:pPr>
    </w:p>
    <w:tbl>
      <w:tblPr>
        <w:tblW w:w="9601" w:type="dxa"/>
        <w:tblLook w:val="00BF" w:firstRow="1" w:lastRow="0" w:firstColumn="1" w:lastColumn="0" w:noHBand="0" w:noVBand="0"/>
      </w:tblPr>
      <w:tblGrid>
        <w:gridCol w:w="4077"/>
        <w:gridCol w:w="450"/>
        <w:gridCol w:w="5074"/>
      </w:tblGrid>
      <w:tr w:rsidR="00B0619E" w:rsidRPr="00B0619E" w:rsidTr="00822946">
        <w:trPr>
          <w:trHeight w:val="986"/>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lastRenderedPageBreak/>
              <w:t>ЛЫСАНОВА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Светлана Николаевна</w:t>
            </w: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tc>
        <w:tc>
          <w:tcPr>
            <w:tcW w:w="5074" w:type="dxa"/>
          </w:tcPr>
          <w:p w:rsidR="00B0619E" w:rsidRPr="00B0619E" w:rsidRDefault="00B0619E" w:rsidP="00B0619E">
            <w:pPr>
              <w:widowControl w:val="0"/>
              <w:suppressAutoHyphens/>
              <w:spacing w:after="0" w:line="240" w:lineRule="auto"/>
              <w:jc w:val="both"/>
              <w:rPr>
                <w:rFonts w:ascii="Times New Roman" w:eastAsia="Times New Roman" w:hAnsi="Times New Roman" w:cs="Times New Roman"/>
                <w:sz w:val="24"/>
                <w:szCs w:val="28"/>
                <w:lang w:eastAsia="ru-RU"/>
              </w:rPr>
            </w:pPr>
            <w:proofErr w:type="spellStart"/>
            <w:r w:rsidRPr="00B0619E">
              <w:rPr>
                <w:rFonts w:ascii="Times New Roman" w:eastAsia="Arial Unicode MS" w:hAnsi="Times New Roman" w:cs="Tahoma"/>
                <w:kern w:val="1"/>
                <w:sz w:val="24"/>
                <w:szCs w:val="28"/>
                <w:lang w:eastAsia="hi-IN" w:bidi="hi-IN"/>
              </w:rPr>
              <w:t>И.о</w:t>
            </w:r>
            <w:proofErr w:type="spellEnd"/>
            <w:r w:rsidRPr="00B0619E">
              <w:rPr>
                <w:rFonts w:ascii="Times New Roman" w:eastAsia="Arial Unicode MS" w:hAnsi="Times New Roman" w:cs="Tahoma"/>
                <w:kern w:val="1"/>
                <w:sz w:val="24"/>
                <w:szCs w:val="28"/>
                <w:lang w:eastAsia="hi-IN" w:bidi="hi-IN"/>
              </w:rPr>
              <w:t>. заместителя главы администрации Тужинского муниципального района по социальным вопросам – начальника управления образования, председатель комиссии</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tc>
      </w:tr>
      <w:tr w:rsidR="00B0619E" w:rsidRPr="00B0619E" w:rsidTr="00822946">
        <w:trPr>
          <w:trHeight w:val="986"/>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СУСЛОВА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Евгения Михайловна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БЕРЕСНЕВА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Мария Эдуардовна</w:t>
            </w: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5074" w:type="dxa"/>
          </w:tcPr>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начальник Тужинского отдела Кировского областного государственного автономного учреждения социального </w:t>
            </w:r>
            <w:proofErr w:type="gramStart"/>
            <w:r w:rsidRPr="00B0619E">
              <w:rPr>
                <w:rFonts w:ascii="Times New Roman" w:eastAsia="Arial Unicode MS" w:hAnsi="Times New Roman" w:cs="Tahoma"/>
                <w:kern w:val="1"/>
                <w:sz w:val="24"/>
                <w:szCs w:val="28"/>
                <w:lang w:eastAsia="hi-IN" w:bidi="hi-IN"/>
              </w:rPr>
              <w:t>обслуживания  «</w:t>
            </w:r>
            <w:proofErr w:type="gramEnd"/>
            <w:r w:rsidRPr="00B0619E">
              <w:rPr>
                <w:rFonts w:ascii="Times New Roman" w:eastAsia="Arial Unicode MS" w:hAnsi="Times New Roman" w:cs="Tahoma"/>
                <w:kern w:val="1"/>
                <w:sz w:val="24"/>
                <w:szCs w:val="28"/>
                <w:lang w:eastAsia="hi-IN" w:bidi="hi-IN"/>
              </w:rPr>
              <w:t xml:space="preserve">Межрайонный комплексный центр социального обслуживания населения </w:t>
            </w:r>
            <w:r w:rsidRPr="00B0619E">
              <w:rPr>
                <w:rFonts w:ascii="Times New Roman" w:eastAsia="Arial Unicode MS" w:hAnsi="Times New Roman" w:cs="Tahoma"/>
                <w:kern w:val="1"/>
                <w:sz w:val="24"/>
                <w:szCs w:val="28"/>
                <w:lang w:eastAsia="hi-IN" w:bidi="hi-IN"/>
              </w:rPr>
              <w:br/>
              <w:t>в Яранском районе», заместитель председателя комиссии</w:t>
            </w:r>
            <w:r w:rsidRPr="00B0619E">
              <w:rPr>
                <w:rFonts w:ascii="Times New Roman" w:eastAsia="Arial Unicode MS" w:hAnsi="Times New Roman" w:cs="Times New Roman"/>
                <w:kern w:val="1"/>
                <w:sz w:val="24"/>
                <w:szCs w:val="28"/>
                <w:lang w:eastAsia="hi-IN" w:bidi="hi-IN"/>
              </w:rPr>
              <w:t>(по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главный специалист, ответственный секретарь комиссии по делам несовершеннолетних и защите их </w:t>
            </w:r>
            <w:proofErr w:type="spellStart"/>
            <w:r w:rsidRPr="00B0619E">
              <w:rPr>
                <w:rFonts w:ascii="Times New Roman" w:eastAsia="Arial Unicode MS" w:hAnsi="Times New Roman" w:cs="Tahoma"/>
                <w:kern w:val="1"/>
                <w:sz w:val="24"/>
                <w:szCs w:val="28"/>
                <w:lang w:eastAsia="hi-IN" w:bidi="hi-IN"/>
              </w:rPr>
              <w:t>правпри</w:t>
            </w:r>
            <w:proofErr w:type="spellEnd"/>
            <w:r w:rsidRPr="00B0619E">
              <w:rPr>
                <w:rFonts w:ascii="Times New Roman" w:eastAsia="Arial Unicode MS" w:hAnsi="Times New Roman" w:cs="Tahoma"/>
                <w:kern w:val="1"/>
                <w:sz w:val="24"/>
                <w:szCs w:val="28"/>
                <w:lang w:eastAsia="hi-IN" w:bidi="hi-IN"/>
              </w:rPr>
              <w:t xml:space="preserve"> администрации Тужинского муниципального района, секретарь комиссии</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tc>
      </w:tr>
      <w:tr w:rsidR="00B0619E" w:rsidRPr="00B0619E" w:rsidTr="00822946">
        <w:trPr>
          <w:trHeight w:val="412"/>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Члены комиссии:</w:t>
            </w: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5074" w:type="dxa"/>
          </w:tcPr>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tc>
      </w:tr>
      <w:tr w:rsidR="00B0619E" w:rsidRPr="00B0619E" w:rsidTr="00822946">
        <w:trPr>
          <w:trHeight w:val="567"/>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БАГАЕВ</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Эдуард Николаевич</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КРАЕВ</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Виталий Васильевич</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КУРАНДИНА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Ольга Владимировна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5074" w:type="dxa"/>
          </w:tcPr>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imes New Roman"/>
                <w:kern w:val="1"/>
                <w:sz w:val="24"/>
                <w:szCs w:val="28"/>
                <w:lang w:eastAsia="hi-IN" w:bidi="hi-IN"/>
              </w:rPr>
              <w:t xml:space="preserve">директор муниципального бюджетного учреждения культуры </w:t>
            </w:r>
            <w:proofErr w:type="spellStart"/>
            <w:r w:rsidRPr="00B0619E">
              <w:rPr>
                <w:rFonts w:ascii="Times New Roman" w:eastAsia="Arial Unicode MS" w:hAnsi="Times New Roman" w:cs="Times New Roman"/>
                <w:kern w:val="1"/>
                <w:sz w:val="24"/>
                <w:szCs w:val="28"/>
                <w:lang w:eastAsia="hi-IN" w:bidi="hi-IN"/>
              </w:rPr>
              <w:t>Тужинскогорайонного</w:t>
            </w:r>
            <w:proofErr w:type="spellEnd"/>
            <w:r w:rsidRPr="00B0619E">
              <w:rPr>
                <w:rFonts w:ascii="Times New Roman" w:eastAsia="Arial Unicode MS" w:hAnsi="Times New Roman" w:cs="Times New Roman"/>
                <w:kern w:val="1"/>
                <w:sz w:val="24"/>
                <w:szCs w:val="28"/>
                <w:lang w:eastAsia="hi-IN" w:bidi="hi-IN"/>
              </w:rPr>
              <w:t xml:space="preserve"> культурно - досугового центра Кировской области, председатель Тужинской районной </w:t>
            </w:r>
            <w:proofErr w:type="gramStart"/>
            <w:r w:rsidRPr="00B0619E">
              <w:rPr>
                <w:rFonts w:ascii="Times New Roman" w:eastAsia="Arial Unicode MS" w:hAnsi="Times New Roman" w:cs="Times New Roman"/>
                <w:kern w:val="1"/>
                <w:sz w:val="24"/>
                <w:szCs w:val="28"/>
                <w:lang w:eastAsia="hi-IN" w:bidi="hi-IN"/>
              </w:rPr>
              <w:t>Думы</w:t>
            </w:r>
            <w:r w:rsidRPr="00B0619E">
              <w:rPr>
                <w:rFonts w:ascii="Times New Roman" w:eastAsia="Arial Unicode MS" w:hAnsi="Times New Roman" w:cs="Tahoma"/>
                <w:kern w:val="1"/>
                <w:sz w:val="24"/>
                <w:szCs w:val="28"/>
                <w:lang w:eastAsia="hi-IN" w:bidi="hi-IN"/>
              </w:rPr>
              <w:t>(</w:t>
            </w:r>
            <w:proofErr w:type="gramEnd"/>
            <w:r w:rsidRPr="00B0619E">
              <w:rPr>
                <w:rFonts w:ascii="Times New Roman" w:eastAsia="Arial Unicode MS" w:hAnsi="Times New Roman" w:cs="Tahoma"/>
                <w:kern w:val="1"/>
                <w:sz w:val="24"/>
                <w:szCs w:val="28"/>
                <w:lang w:eastAsia="hi-IN" w:bidi="hi-IN"/>
              </w:rPr>
              <w:t>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начальник отдела надзорной деятельности и профилактической работы </w:t>
            </w:r>
            <w:proofErr w:type="spellStart"/>
            <w:r w:rsidRPr="00B0619E">
              <w:rPr>
                <w:rFonts w:ascii="Times New Roman" w:eastAsia="Arial Unicode MS" w:hAnsi="Times New Roman" w:cs="Tahoma"/>
                <w:kern w:val="1"/>
                <w:sz w:val="24"/>
                <w:szCs w:val="28"/>
                <w:lang w:eastAsia="hi-IN" w:bidi="hi-IN"/>
              </w:rPr>
              <w:t>Арбажского</w:t>
            </w:r>
            <w:proofErr w:type="spellEnd"/>
            <w:r w:rsidRPr="00B0619E">
              <w:rPr>
                <w:rFonts w:ascii="Times New Roman" w:eastAsia="Arial Unicode MS" w:hAnsi="Times New Roman" w:cs="Tahoma"/>
                <w:kern w:val="1"/>
                <w:sz w:val="24"/>
                <w:szCs w:val="28"/>
                <w:lang w:eastAsia="hi-IN" w:bidi="hi-IN"/>
              </w:rPr>
              <w:br/>
              <w:t>и Тужинского районов главного управления Министерства РФ по делам гражданской обороны, чрезвычайным ситуациям и ликвидации последствий стихийных бедствий по Кировской области (по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ahoma"/>
                <w:kern w:val="1"/>
                <w:sz w:val="24"/>
                <w:szCs w:val="28"/>
                <w:lang w:eastAsia="hi-IN" w:bidi="hi-IN"/>
              </w:rPr>
              <w:t>социальный педагог Кировского областного государственного общеобразовательного бюджетного учреждения «Средняя школа</w:t>
            </w:r>
            <w:r w:rsidRPr="00B0619E">
              <w:rPr>
                <w:rFonts w:ascii="Times New Roman" w:eastAsia="Arial Unicode MS" w:hAnsi="Times New Roman" w:cs="Tahoma"/>
                <w:kern w:val="1"/>
                <w:sz w:val="24"/>
                <w:szCs w:val="28"/>
                <w:lang w:eastAsia="hi-IN" w:bidi="hi-IN"/>
              </w:rPr>
              <w:br/>
              <w:t xml:space="preserve">с. </w:t>
            </w:r>
            <w:proofErr w:type="spellStart"/>
            <w:r w:rsidRPr="00B0619E">
              <w:rPr>
                <w:rFonts w:ascii="Times New Roman" w:eastAsia="Arial Unicode MS" w:hAnsi="Times New Roman" w:cs="Tahoma"/>
                <w:kern w:val="1"/>
                <w:sz w:val="24"/>
                <w:szCs w:val="28"/>
                <w:lang w:eastAsia="hi-IN" w:bidi="hi-IN"/>
              </w:rPr>
              <w:t>Ныр</w:t>
            </w:r>
            <w:proofErr w:type="spellEnd"/>
            <w:r w:rsidRPr="00B0619E">
              <w:rPr>
                <w:rFonts w:ascii="Times New Roman" w:eastAsia="Arial Unicode MS" w:hAnsi="Times New Roman" w:cs="Tahoma"/>
                <w:kern w:val="1"/>
                <w:sz w:val="24"/>
                <w:szCs w:val="28"/>
                <w:lang w:eastAsia="hi-IN" w:bidi="hi-IN"/>
              </w:rPr>
              <w:t xml:space="preserve"> Тужинского района» </w:t>
            </w:r>
            <w:r w:rsidRPr="00B0619E">
              <w:rPr>
                <w:rFonts w:ascii="Times New Roman" w:eastAsia="Arial Unicode MS" w:hAnsi="Times New Roman" w:cs="Tahoma"/>
                <w:kern w:val="1"/>
                <w:sz w:val="24"/>
                <w:szCs w:val="28"/>
                <w:lang w:eastAsia="hi-IN" w:bidi="hi-IN"/>
              </w:rPr>
              <w:br/>
            </w:r>
            <w:r w:rsidRPr="00B0619E">
              <w:rPr>
                <w:rFonts w:ascii="Times New Roman" w:eastAsia="Arial Unicode MS" w:hAnsi="Times New Roman" w:cs="Times New Roman"/>
                <w:kern w:val="1"/>
                <w:sz w:val="24"/>
                <w:szCs w:val="28"/>
                <w:lang w:eastAsia="hi-IN" w:bidi="hi-IN"/>
              </w:rPr>
              <w:t>(по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p>
        </w:tc>
      </w:tr>
      <w:tr w:rsidR="00B0619E" w:rsidRPr="00B0619E" w:rsidTr="00822946">
        <w:trPr>
          <w:trHeight w:val="80"/>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НОВИКОВА </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Анна Владимировна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5074" w:type="dxa"/>
          </w:tcPr>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директор </w:t>
            </w:r>
            <w:r w:rsidR="0017534E" w:rsidRPr="0017534E">
              <w:rPr>
                <w:rFonts w:ascii="Times New Roman" w:eastAsia="Arial Unicode MS" w:hAnsi="Times New Roman" w:cs="Tahoma"/>
                <w:kern w:val="1"/>
                <w:sz w:val="24"/>
                <w:szCs w:val="28"/>
                <w:lang w:eastAsia="hi-IN" w:bidi="hi-IN"/>
              </w:rPr>
              <w:t>К</w:t>
            </w:r>
            <w:r w:rsidRPr="00B0619E">
              <w:rPr>
                <w:rFonts w:ascii="Times New Roman" w:eastAsia="Arial Unicode MS" w:hAnsi="Times New Roman" w:cs="Tahoma"/>
                <w:kern w:val="1"/>
                <w:sz w:val="24"/>
                <w:szCs w:val="28"/>
                <w:lang w:eastAsia="hi-IN" w:bidi="hi-IN"/>
              </w:rPr>
              <w:t xml:space="preserve">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B0619E">
              <w:rPr>
                <w:rFonts w:ascii="Times New Roman" w:eastAsia="Arial Unicode MS" w:hAnsi="Times New Roman" w:cs="Tahoma"/>
                <w:kern w:val="1"/>
                <w:sz w:val="24"/>
                <w:szCs w:val="28"/>
                <w:lang w:eastAsia="hi-IN" w:bidi="hi-IN"/>
              </w:rPr>
              <w:t>пгт</w:t>
            </w:r>
            <w:proofErr w:type="spellEnd"/>
            <w:r w:rsidRPr="00B0619E">
              <w:rPr>
                <w:rFonts w:ascii="Times New Roman" w:eastAsia="Arial Unicode MS" w:hAnsi="Times New Roman" w:cs="Tahoma"/>
                <w:kern w:val="1"/>
                <w:sz w:val="24"/>
                <w:szCs w:val="28"/>
                <w:lang w:eastAsia="hi-IN" w:bidi="hi-IN"/>
              </w:rPr>
              <w:t xml:space="preserve"> Тужа»</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tc>
      </w:tr>
      <w:tr w:rsidR="00B0619E" w:rsidRPr="00B0619E" w:rsidTr="00822946">
        <w:trPr>
          <w:trHeight w:val="1665"/>
        </w:trPr>
        <w:tc>
          <w:tcPr>
            <w:tcW w:w="4077" w:type="dxa"/>
          </w:tcPr>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lastRenderedPageBreak/>
              <w:t>СТАШКОВА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Светлана Аркадьевна</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СУСЛОВ</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Александр Иванович</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ТЕТЕРИНА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Татьяна Игоревна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ЦАРЕГОРОДЦЕВА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Юлия Геннадьевна</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ЧЕШУИН</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Сергей Сергеевич</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ШУЛЁВ</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Владимир Витальевич</w:t>
            </w:r>
          </w:p>
          <w:p w:rsidR="00B0619E" w:rsidRPr="00B0619E" w:rsidRDefault="00B0619E" w:rsidP="00B0619E">
            <w:pPr>
              <w:widowControl w:val="0"/>
              <w:suppressAutoHyphens/>
              <w:spacing w:after="0" w:line="240" w:lineRule="auto"/>
              <w:rPr>
                <w:rFonts w:ascii="Times New Roman" w:eastAsia="Arial Unicode MS" w:hAnsi="Times New Roman" w:cs="Tahoma"/>
                <w:kern w:val="1"/>
                <w:sz w:val="24"/>
                <w:szCs w:val="28"/>
                <w:lang w:eastAsia="hi-IN" w:bidi="hi-IN"/>
              </w:rPr>
            </w:pPr>
          </w:p>
        </w:tc>
        <w:tc>
          <w:tcPr>
            <w:tcW w:w="450" w:type="dxa"/>
          </w:tcPr>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b/>
                <w:bCs/>
                <w:kern w:val="1"/>
                <w:sz w:val="24"/>
                <w:szCs w:val="28"/>
                <w:lang w:eastAsia="hi-IN" w:bidi="hi-IN"/>
              </w:rPr>
              <w:t>-</w:t>
            </w: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rPr>
                <w:rFonts w:ascii="Times New Roman" w:eastAsia="Arial Unicode MS" w:hAnsi="Times New Roman" w:cs="Times New Roman"/>
                <w:kern w:val="1"/>
                <w:sz w:val="24"/>
                <w:szCs w:val="28"/>
                <w:lang w:eastAsia="hi-IN" w:bidi="hi-IN"/>
              </w:rPr>
            </w:pPr>
          </w:p>
        </w:tc>
        <w:tc>
          <w:tcPr>
            <w:tcW w:w="5074" w:type="dxa"/>
          </w:tcPr>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главный специалист по опеке </w:t>
            </w:r>
            <w:r w:rsidRPr="00B0619E">
              <w:rPr>
                <w:rFonts w:ascii="Times New Roman" w:eastAsia="Arial Unicode MS" w:hAnsi="Times New Roman" w:cs="Tahoma"/>
                <w:kern w:val="1"/>
                <w:sz w:val="24"/>
                <w:szCs w:val="28"/>
                <w:lang w:eastAsia="hi-IN" w:bidi="hi-IN"/>
              </w:rPr>
              <w:br/>
              <w:t xml:space="preserve">и попечительству муниципального казенного </w:t>
            </w:r>
            <w:proofErr w:type="spellStart"/>
            <w:r w:rsidRPr="00B0619E">
              <w:rPr>
                <w:rFonts w:ascii="Times New Roman" w:eastAsia="Arial Unicode MS" w:hAnsi="Times New Roman" w:cs="Tahoma"/>
                <w:kern w:val="1"/>
                <w:sz w:val="24"/>
                <w:szCs w:val="28"/>
                <w:lang w:eastAsia="hi-IN" w:bidi="hi-IN"/>
              </w:rPr>
              <w:t>учрежденияуправления</w:t>
            </w:r>
            <w:proofErr w:type="spellEnd"/>
            <w:r w:rsidRPr="00B0619E">
              <w:rPr>
                <w:rFonts w:ascii="Times New Roman" w:eastAsia="Arial Unicode MS" w:hAnsi="Times New Roman" w:cs="Tahoma"/>
                <w:kern w:val="1"/>
                <w:sz w:val="24"/>
                <w:szCs w:val="28"/>
                <w:lang w:eastAsia="hi-IN" w:bidi="hi-IN"/>
              </w:rPr>
              <w:t xml:space="preserve"> образования администрации Тужинского муниципального района</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директор Кировского областного государственного казенного учреждения Центр занятости населения Тужинского </w:t>
            </w:r>
            <w:proofErr w:type="gramStart"/>
            <w:r w:rsidRPr="00B0619E">
              <w:rPr>
                <w:rFonts w:ascii="Times New Roman" w:eastAsia="Arial Unicode MS" w:hAnsi="Times New Roman" w:cs="Tahoma"/>
                <w:kern w:val="1"/>
                <w:sz w:val="24"/>
                <w:szCs w:val="28"/>
                <w:lang w:eastAsia="hi-IN" w:bidi="hi-IN"/>
              </w:rPr>
              <w:t>района</w:t>
            </w:r>
            <w:r w:rsidRPr="00B0619E">
              <w:rPr>
                <w:rFonts w:ascii="Times New Roman" w:eastAsia="Arial Unicode MS" w:hAnsi="Times New Roman" w:cs="Times New Roman"/>
                <w:kern w:val="1"/>
                <w:sz w:val="24"/>
                <w:szCs w:val="28"/>
                <w:lang w:eastAsia="hi-IN" w:bidi="hi-IN"/>
              </w:rPr>
              <w:t>(</w:t>
            </w:r>
            <w:proofErr w:type="gramEnd"/>
            <w:r w:rsidRPr="00B0619E">
              <w:rPr>
                <w:rFonts w:ascii="Times New Roman" w:eastAsia="Arial Unicode MS" w:hAnsi="Times New Roman" w:cs="Times New Roman"/>
                <w:kern w:val="1"/>
                <w:sz w:val="24"/>
                <w:szCs w:val="28"/>
                <w:lang w:eastAsia="hi-IN" w:bidi="hi-IN"/>
              </w:rPr>
              <w:t>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imes New Roman"/>
                <w:kern w:val="1"/>
                <w:sz w:val="24"/>
                <w:szCs w:val="28"/>
                <w:lang w:eastAsia="hi-IN" w:bidi="hi-IN"/>
              </w:rPr>
              <w:t>врач психиатр-нарколог Кировского областного государственного бюджетного учреждения здравоохранения «Тужинская центральная районная больница» (по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ahoma"/>
                <w:kern w:val="1"/>
                <w:sz w:val="24"/>
                <w:szCs w:val="28"/>
                <w:lang w:eastAsia="hi-IN" w:bidi="hi-IN"/>
              </w:rPr>
              <w:t>ведущий специалист по молодежной политике муниципального казённого учреждения «</w:t>
            </w:r>
            <w:proofErr w:type="gramStart"/>
            <w:r w:rsidRPr="00B0619E">
              <w:rPr>
                <w:rFonts w:ascii="Times New Roman" w:eastAsia="Arial Unicode MS" w:hAnsi="Times New Roman" w:cs="Tahoma"/>
                <w:kern w:val="1"/>
                <w:sz w:val="24"/>
                <w:szCs w:val="28"/>
                <w:lang w:eastAsia="hi-IN" w:bidi="hi-IN"/>
              </w:rPr>
              <w:t>Отдел  культуры</w:t>
            </w:r>
            <w:proofErr w:type="gramEnd"/>
            <w:r w:rsidRPr="00B0619E">
              <w:rPr>
                <w:rFonts w:ascii="Times New Roman" w:eastAsia="Arial Unicode MS" w:hAnsi="Times New Roman" w:cs="Tahoma"/>
                <w:kern w:val="1"/>
                <w:sz w:val="24"/>
                <w:szCs w:val="28"/>
                <w:lang w:eastAsia="hi-IN" w:bidi="hi-IN"/>
              </w:rPr>
              <w:t xml:space="preserve">, спорта и молодежной политики администрации Тужинского муниципального района», старший волонтер отряда волонтёров </w:t>
            </w:r>
            <w:r w:rsidRPr="00B0619E">
              <w:rPr>
                <w:rFonts w:ascii="Times New Roman" w:eastAsia="Arial Unicode MS" w:hAnsi="Times New Roman" w:cs="Times New Roman"/>
                <w:kern w:val="1"/>
                <w:sz w:val="24"/>
                <w:szCs w:val="28"/>
                <w:lang w:eastAsia="hi-IN" w:bidi="hi-IN"/>
              </w:rPr>
              <w:t>Тужинского муниципального района</w:t>
            </w: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r w:rsidRPr="00B0619E">
              <w:rPr>
                <w:rFonts w:ascii="Times New Roman" w:eastAsia="Arial Unicode MS" w:hAnsi="Times New Roman" w:cs="Tahoma"/>
                <w:kern w:val="1"/>
                <w:sz w:val="24"/>
                <w:szCs w:val="28"/>
                <w:lang w:eastAsia="hi-IN" w:bidi="hi-IN"/>
              </w:rPr>
              <w:t xml:space="preserve">главный врач </w:t>
            </w:r>
            <w:r w:rsidRPr="00B0619E">
              <w:rPr>
                <w:rFonts w:ascii="Times New Roman" w:eastAsia="Arial Unicode MS" w:hAnsi="Times New Roman" w:cs="Times New Roman"/>
                <w:kern w:val="1"/>
                <w:sz w:val="24"/>
                <w:szCs w:val="28"/>
                <w:lang w:eastAsia="hi-IN" w:bidi="hi-IN"/>
              </w:rPr>
              <w:t>Кировского областного государственного бюджетного учреждения здравоохранения «Тужинская центральная районная больница» (по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imes New Roman"/>
                <w:kern w:val="1"/>
                <w:sz w:val="24"/>
                <w:szCs w:val="28"/>
                <w:lang w:eastAsia="hi-IN" w:bidi="hi-IN"/>
              </w:rPr>
            </w:pP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r w:rsidRPr="00B0619E">
              <w:rPr>
                <w:rFonts w:ascii="Times New Roman" w:eastAsia="Arial Unicode MS" w:hAnsi="Times New Roman" w:cs="Times New Roman"/>
                <w:kern w:val="1"/>
                <w:sz w:val="24"/>
                <w:szCs w:val="28"/>
                <w:lang w:eastAsia="hi-IN" w:bidi="hi-IN"/>
              </w:rPr>
              <w:t xml:space="preserve">начальник пункта полиции «Тужинский» межмуниципального отдела Министерства внутренних дел Российской </w:t>
            </w:r>
            <w:proofErr w:type="gramStart"/>
            <w:r w:rsidRPr="00B0619E">
              <w:rPr>
                <w:rFonts w:ascii="Times New Roman" w:eastAsia="Arial Unicode MS" w:hAnsi="Times New Roman" w:cs="Times New Roman"/>
                <w:kern w:val="1"/>
                <w:sz w:val="24"/>
                <w:szCs w:val="28"/>
                <w:lang w:eastAsia="hi-IN" w:bidi="hi-IN"/>
              </w:rPr>
              <w:t>Федерации  «</w:t>
            </w:r>
            <w:proofErr w:type="spellStart"/>
            <w:proofErr w:type="gramEnd"/>
            <w:r w:rsidRPr="00B0619E">
              <w:rPr>
                <w:rFonts w:ascii="Times New Roman" w:eastAsia="Arial Unicode MS" w:hAnsi="Times New Roman" w:cs="Times New Roman"/>
                <w:kern w:val="1"/>
                <w:sz w:val="24"/>
                <w:szCs w:val="28"/>
                <w:lang w:eastAsia="hi-IN" w:bidi="hi-IN"/>
              </w:rPr>
              <w:t>Яранский</w:t>
            </w:r>
            <w:proofErr w:type="spellEnd"/>
            <w:r w:rsidRPr="00B0619E">
              <w:rPr>
                <w:rFonts w:ascii="Times New Roman" w:eastAsia="Arial Unicode MS" w:hAnsi="Times New Roman" w:cs="Times New Roman"/>
                <w:kern w:val="1"/>
                <w:sz w:val="24"/>
                <w:szCs w:val="28"/>
                <w:lang w:eastAsia="hi-IN" w:bidi="hi-IN"/>
              </w:rPr>
              <w:t xml:space="preserve">» </w:t>
            </w:r>
            <w:r w:rsidRPr="00B0619E">
              <w:rPr>
                <w:rFonts w:ascii="Times New Roman" w:eastAsia="Arial Unicode MS" w:hAnsi="Times New Roman" w:cs="Times New Roman"/>
                <w:kern w:val="1"/>
                <w:sz w:val="24"/>
                <w:szCs w:val="28"/>
                <w:lang w:eastAsia="hi-IN" w:bidi="hi-IN"/>
              </w:rPr>
              <w:br/>
            </w:r>
            <w:r w:rsidRPr="00B0619E">
              <w:rPr>
                <w:rFonts w:ascii="Times New Roman" w:eastAsia="Arial Unicode MS" w:hAnsi="Times New Roman" w:cs="Tahoma"/>
                <w:kern w:val="1"/>
                <w:sz w:val="24"/>
                <w:szCs w:val="28"/>
                <w:lang w:eastAsia="hi-IN" w:bidi="hi-IN"/>
              </w:rPr>
              <w:t>(по согласованию)</w:t>
            </w:r>
          </w:p>
          <w:p w:rsidR="00B0619E" w:rsidRPr="00B0619E" w:rsidRDefault="00B0619E" w:rsidP="00B0619E">
            <w:pPr>
              <w:widowControl w:val="0"/>
              <w:suppressAutoHyphens/>
              <w:spacing w:after="0" w:line="240" w:lineRule="auto"/>
              <w:jc w:val="both"/>
              <w:rPr>
                <w:rFonts w:ascii="Times New Roman" w:eastAsia="Arial Unicode MS" w:hAnsi="Times New Roman" w:cs="Tahoma"/>
                <w:kern w:val="1"/>
                <w:sz w:val="24"/>
                <w:szCs w:val="28"/>
                <w:lang w:eastAsia="hi-IN" w:bidi="hi-IN"/>
              </w:rPr>
            </w:pPr>
          </w:p>
        </w:tc>
      </w:tr>
    </w:tbl>
    <w:p w:rsidR="00B0619E" w:rsidRPr="00B0619E" w:rsidRDefault="00B0619E" w:rsidP="00B0619E">
      <w:pPr>
        <w:widowControl w:val="0"/>
        <w:tabs>
          <w:tab w:val="left" w:pos="0"/>
          <w:tab w:val="left" w:pos="1134"/>
        </w:tabs>
        <w:suppressAutoHyphens/>
        <w:spacing w:after="0" w:line="240" w:lineRule="auto"/>
        <w:jc w:val="center"/>
        <w:rPr>
          <w:rFonts w:ascii="Times New Roman" w:eastAsia="Times New Roman" w:hAnsi="Times New Roman" w:cs="Times New Roman"/>
          <w:kern w:val="1"/>
          <w:sz w:val="28"/>
          <w:szCs w:val="28"/>
          <w:lang w:eastAsia="ru-RU"/>
        </w:rPr>
      </w:pPr>
      <w:r w:rsidRPr="00B0619E">
        <w:rPr>
          <w:rFonts w:ascii="Times New Roman" w:eastAsia="Arial Unicode MS" w:hAnsi="Times New Roman" w:cs="Tahoma"/>
          <w:kern w:val="1"/>
          <w:sz w:val="24"/>
          <w:szCs w:val="24"/>
          <w:lang w:eastAsia="hi-IN" w:bidi="hi-IN"/>
        </w:rPr>
        <w:t>__________</w:t>
      </w:r>
    </w:p>
    <w:p w:rsidR="00B0619E" w:rsidRDefault="00B0619E" w:rsidP="00B0619E">
      <w:pPr>
        <w:jc w:val="center"/>
        <w:rPr>
          <w:rFonts w:ascii="Times New Roman" w:hAnsi="Times New Roman"/>
          <w:b/>
          <w:sz w:val="24"/>
          <w:szCs w:val="24"/>
        </w:rPr>
      </w:pPr>
    </w:p>
    <w:p w:rsidR="00C91C66" w:rsidRPr="00B82928" w:rsidRDefault="00C91C66" w:rsidP="003568D2">
      <w:pPr>
        <w:jc w:val="center"/>
        <w:rPr>
          <w:rFonts w:ascii="Times New Roman" w:hAnsi="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4793615</wp:posOffset>
                </wp:positionH>
                <wp:positionV relativeFrom="paragraph">
                  <wp:posOffset>-149860</wp:posOffset>
                </wp:positionV>
                <wp:extent cx="289560" cy="276225"/>
                <wp:effectExtent l="0" t="0" r="1524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76225"/>
                        </a:xfrm>
                        <a:prstGeom prst="rect">
                          <a:avLst/>
                        </a:prstGeom>
                        <a:solidFill>
                          <a:srgbClr val="FFFFFF"/>
                        </a:solidFill>
                        <a:ln w="9525">
                          <a:solidFill>
                            <a:srgbClr val="FFFFFF"/>
                          </a:solidFill>
                          <a:miter lim="800000"/>
                          <a:headEnd/>
                          <a:tailEnd/>
                        </a:ln>
                      </wps:spPr>
                      <wps:txbx>
                        <w:txbxContent>
                          <w:p w:rsidR="003568D2" w:rsidRPr="00472E04" w:rsidRDefault="003568D2" w:rsidP="00C91C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377.45pt;margin-top:-11.8pt;width:22.8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" strokecolor="white">
                <v:textbox style="mso-fit-shape-to-text:t">
                  <w:txbxContent>
                    <w:p w:rsidR="003568D2" w:rsidRPr="00472E04" w:rsidRDefault="003568D2" w:rsidP="00C91C66"/>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2625090</wp:posOffset>
                </wp:positionH>
                <wp:positionV relativeFrom="paragraph">
                  <wp:posOffset>-576580</wp:posOffset>
                </wp:positionV>
                <wp:extent cx="640715" cy="662940"/>
                <wp:effectExtent l="9525" t="7620" r="6985" b="571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662940"/>
                        </a:xfrm>
                        <a:prstGeom prst="rect">
                          <a:avLst/>
                        </a:prstGeom>
                        <a:solidFill>
                          <a:srgbClr val="FFFFFF"/>
                        </a:solidFill>
                        <a:ln w="9525">
                          <a:solidFill>
                            <a:srgbClr val="FFFFFF"/>
                          </a:solidFill>
                          <a:miter lim="800000"/>
                          <a:headEnd/>
                          <a:tailEnd/>
                        </a:ln>
                      </wps:spPr>
                      <wps:txbx>
                        <w:txbxContent>
                          <w:p w:rsidR="003568D2" w:rsidRDefault="003568D2" w:rsidP="00C91C66">
                            <w:pPr>
                              <w:pStyle w:val="a4"/>
                              <w:jc w:val="center"/>
                              <w:rPr>
                                <w:noProof/>
                              </w:rPr>
                            </w:pPr>
                          </w:p>
                          <w:p w:rsidR="003568D2" w:rsidRDefault="003568D2" w:rsidP="00C91C66">
                            <w:pPr>
                              <w:pStyle w:val="a4"/>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left:0;text-align:left;margin-left:206.7pt;margin-top:-45.4pt;width:50.45pt;height:5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" strokecolor="white">
                <v:textbox style="mso-fit-shape-to-text:t">
                  <w:txbxContent>
                    <w:p w:rsidR="003568D2" w:rsidRDefault="003568D2" w:rsidP="00C91C66">
                      <w:pPr>
                        <w:pStyle w:val="a4"/>
                        <w:jc w:val="center"/>
                        <w:rPr>
                          <w:noProof/>
                        </w:rPr>
                      </w:pPr>
                    </w:p>
                    <w:p w:rsidR="003568D2" w:rsidRDefault="003568D2" w:rsidP="00C91C66">
                      <w:pPr>
                        <w:pStyle w:val="a4"/>
                        <w:jc w:val="center"/>
                      </w:pPr>
                    </w:p>
                  </w:txbxContent>
                </v:textbox>
              </v:shape>
            </w:pict>
          </mc:Fallback>
        </mc:AlternateContent>
      </w:r>
      <w:r w:rsidRPr="00B82928">
        <w:rPr>
          <w:rFonts w:ascii="Times New Roman" w:hAnsi="Times New Roman"/>
          <w:b/>
          <w:sz w:val="24"/>
          <w:szCs w:val="24"/>
        </w:rPr>
        <w:t>ТУЖИНСКАЯ РАЙОННАЯ ДУ</w:t>
      </w:r>
      <w:r w:rsidR="003568D2">
        <w:rPr>
          <w:rFonts w:ascii="Times New Roman" w:hAnsi="Times New Roman"/>
          <w:b/>
          <w:sz w:val="24"/>
          <w:szCs w:val="24"/>
        </w:rPr>
        <w:t>МА</w:t>
      </w:r>
    </w:p>
    <w:p w:rsidR="00C91C66" w:rsidRPr="00B82928" w:rsidRDefault="00C91C66" w:rsidP="00B82928">
      <w:pPr>
        <w:pStyle w:val="a4"/>
        <w:jc w:val="center"/>
        <w:rPr>
          <w:rFonts w:ascii="Times New Roman" w:hAnsi="Times New Roman"/>
          <w:b/>
          <w:sz w:val="24"/>
          <w:szCs w:val="24"/>
          <w:lang w:val="ru-RU"/>
        </w:rPr>
      </w:pPr>
      <w:r w:rsidRPr="00B82928">
        <w:rPr>
          <w:rFonts w:ascii="Times New Roman" w:hAnsi="Times New Roman"/>
          <w:b/>
          <w:sz w:val="24"/>
          <w:szCs w:val="24"/>
          <w:lang w:val="ru-RU"/>
        </w:rPr>
        <w:t>КИРОВСКОЙ ОБЛАСТИ</w:t>
      </w:r>
    </w:p>
    <w:p w:rsidR="00C91C66" w:rsidRPr="00B82928" w:rsidRDefault="00C91C66" w:rsidP="00B82928">
      <w:pPr>
        <w:pStyle w:val="a4"/>
        <w:jc w:val="center"/>
        <w:rPr>
          <w:rFonts w:ascii="Times New Roman" w:hAnsi="Times New Roman"/>
          <w:sz w:val="24"/>
          <w:szCs w:val="24"/>
          <w:lang w:val="ru-RU"/>
        </w:rPr>
      </w:pPr>
    </w:p>
    <w:p w:rsidR="00C91C66" w:rsidRPr="00B82928" w:rsidRDefault="00C91C66" w:rsidP="00B82928">
      <w:pPr>
        <w:pStyle w:val="a4"/>
        <w:jc w:val="center"/>
        <w:rPr>
          <w:rFonts w:ascii="Times New Roman" w:hAnsi="Times New Roman"/>
          <w:b/>
          <w:sz w:val="24"/>
          <w:szCs w:val="24"/>
          <w:lang w:val="ru-RU"/>
        </w:rPr>
      </w:pPr>
      <w:r w:rsidRPr="00B82928">
        <w:rPr>
          <w:rFonts w:ascii="Times New Roman" w:hAnsi="Times New Roman"/>
          <w:b/>
          <w:sz w:val="24"/>
          <w:szCs w:val="24"/>
          <w:lang w:val="ru-RU"/>
        </w:rPr>
        <w:t>РЕШЕНИЕ</w:t>
      </w:r>
    </w:p>
    <w:p w:rsidR="00C91C66" w:rsidRPr="00B82928" w:rsidRDefault="00C91C66" w:rsidP="00B82928">
      <w:pPr>
        <w:pStyle w:val="a4"/>
        <w:jc w:val="center"/>
        <w:rPr>
          <w:rFonts w:ascii="Times New Roman" w:hAnsi="Times New Roman"/>
          <w:sz w:val="24"/>
          <w:szCs w:val="24"/>
          <w:lang w:val="ru-RU"/>
        </w:rPr>
      </w:pPr>
    </w:p>
    <w:tbl>
      <w:tblPr>
        <w:tblW w:w="0" w:type="auto"/>
        <w:tblLook w:val="04A0" w:firstRow="1" w:lastRow="0" w:firstColumn="1" w:lastColumn="0" w:noHBand="0" w:noVBand="1"/>
      </w:tblPr>
      <w:tblGrid>
        <w:gridCol w:w="2235"/>
        <w:gridCol w:w="4819"/>
        <w:gridCol w:w="2410"/>
      </w:tblGrid>
      <w:tr w:rsidR="00C91C66" w:rsidRPr="00B82928" w:rsidTr="003568D2">
        <w:tc>
          <w:tcPr>
            <w:tcW w:w="2235" w:type="dxa"/>
            <w:tcBorders>
              <w:bottom w:val="single" w:sz="4" w:space="0" w:color="auto"/>
            </w:tcBorders>
          </w:tcPr>
          <w:p w:rsidR="00C91C66" w:rsidRPr="00B82928" w:rsidRDefault="00C91C66" w:rsidP="00B82928">
            <w:pPr>
              <w:pStyle w:val="a4"/>
              <w:jc w:val="center"/>
              <w:rPr>
                <w:rFonts w:ascii="Times New Roman" w:hAnsi="Times New Roman"/>
                <w:sz w:val="24"/>
                <w:szCs w:val="24"/>
              </w:rPr>
            </w:pPr>
            <w:r w:rsidRPr="00B82928">
              <w:rPr>
                <w:rFonts w:ascii="Times New Roman" w:hAnsi="Times New Roman"/>
                <w:sz w:val="24"/>
                <w:szCs w:val="24"/>
              </w:rPr>
              <w:t>19.05.2023</w:t>
            </w:r>
          </w:p>
        </w:tc>
        <w:tc>
          <w:tcPr>
            <w:tcW w:w="4819" w:type="dxa"/>
          </w:tcPr>
          <w:p w:rsidR="00C91C66" w:rsidRPr="00B82928" w:rsidRDefault="00C91C66" w:rsidP="00B82928">
            <w:pPr>
              <w:pStyle w:val="a4"/>
              <w:jc w:val="right"/>
              <w:rPr>
                <w:rFonts w:ascii="Times New Roman" w:hAnsi="Times New Roman"/>
                <w:sz w:val="24"/>
                <w:szCs w:val="24"/>
              </w:rPr>
            </w:pPr>
            <w:r w:rsidRPr="00B82928">
              <w:rPr>
                <w:rFonts w:ascii="Times New Roman" w:hAnsi="Times New Roman"/>
                <w:sz w:val="24"/>
                <w:szCs w:val="24"/>
              </w:rPr>
              <w:t>№</w:t>
            </w:r>
          </w:p>
        </w:tc>
        <w:tc>
          <w:tcPr>
            <w:tcW w:w="2410" w:type="dxa"/>
            <w:tcBorders>
              <w:bottom w:val="single" w:sz="4" w:space="0" w:color="auto"/>
            </w:tcBorders>
          </w:tcPr>
          <w:p w:rsidR="00C91C66" w:rsidRPr="00B82928" w:rsidRDefault="00C91C66" w:rsidP="00B82928">
            <w:pPr>
              <w:pStyle w:val="a4"/>
              <w:jc w:val="center"/>
              <w:rPr>
                <w:rFonts w:ascii="Times New Roman" w:hAnsi="Times New Roman"/>
                <w:sz w:val="24"/>
                <w:szCs w:val="24"/>
              </w:rPr>
            </w:pPr>
            <w:r w:rsidRPr="00B82928">
              <w:rPr>
                <w:rFonts w:ascii="Times New Roman" w:hAnsi="Times New Roman"/>
                <w:sz w:val="24"/>
                <w:szCs w:val="24"/>
              </w:rPr>
              <w:t>20/118</w:t>
            </w:r>
          </w:p>
        </w:tc>
      </w:tr>
    </w:tbl>
    <w:p w:rsidR="00C91C66" w:rsidRPr="00B82928" w:rsidRDefault="00C91C66" w:rsidP="00B82928">
      <w:pPr>
        <w:pStyle w:val="a4"/>
        <w:jc w:val="center"/>
        <w:rPr>
          <w:rFonts w:ascii="Times New Roman" w:hAnsi="Times New Roman"/>
          <w:sz w:val="24"/>
          <w:szCs w:val="24"/>
        </w:rPr>
      </w:pPr>
      <w:proofErr w:type="spellStart"/>
      <w:r w:rsidRPr="00B82928">
        <w:rPr>
          <w:rFonts w:ascii="Times New Roman" w:hAnsi="Times New Roman"/>
          <w:sz w:val="24"/>
          <w:szCs w:val="24"/>
        </w:rPr>
        <w:t>пгт</w:t>
      </w:r>
      <w:proofErr w:type="spellEnd"/>
      <w:r w:rsidRPr="00B82928">
        <w:rPr>
          <w:rFonts w:ascii="Times New Roman" w:hAnsi="Times New Roman"/>
          <w:sz w:val="24"/>
          <w:szCs w:val="24"/>
        </w:rPr>
        <w:t xml:space="preserve"> </w:t>
      </w:r>
      <w:proofErr w:type="spellStart"/>
      <w:r w:rsidRPr="00B82928">
        <w:rPr>
          <w:rFonts w:ascii="Times New Roman" w:hAnsi="Times New Roman"/>
          <w:sz w:val="24"/>
          <w:szCs w:val="24"/>
        </w:rPr>
        <w:t>Тужа</w:t>
      </w:r>
      <w:proofErr w:type="spellEnd"/>
    </w:p>
    <w:p w:rsidR="00C91C66" w:rsidRPr="00B82928" w:rsidRDefault="00C91C66" w:rsidP="00B82928">
      <w:pPr>
        <w:pStyle w:val="a4"/>
        <w:jc w:val="center"/>
        <w:rPr>
          <w:rFonts w:ascii="Times New Roman" w:hAnsi="Times New Roman"/>
          <w:sz w:val="24"/>
          <w:szCs w:val="24"/>
        </w:rPr>
      </w:pPr>
    </w:p>
    <w:p w:rsidR="00C91C66" w:rsidRPr="00B82928" w:rsidRDefault="00C91C66" w:rsidP="00B82928">
      <w:pPr>
        <w:pStyle w:val="a4"/>
        <w:jc w:val="center"/>
        <w:rPr>
          <w:rFonts w:ascii="Times New Roman" w:hAnsi="Times New Roman"/>
          <w:b/>
          <w:sz w:val="24"/>
          <w:szCs w:val="24"/>
          <w:lang w:val="ru-RU"/>
        </w:rPr>
      </w:pPr>
      <w:r w:rsidRPr="00B82928">
        <w:rPr>
          <w:rFonts w:ascii="Times New Roman" w:hAnsi="Times New Roman"/>
          <w:b/>
          <w:sz w:val="24"/>
          <w:szCs w:val="24"/>
          <w:lang w:val="ru-RU"/>
        </w:rPr>
        <w:t>О безвозмездной передаче имущества, находящегося в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Тужинское городское поселение Тужинского района Кировской области</w:t>
      </w:r>
    </w:p>
    <w:p w:rsidR="00C91C66" w:rsidRPr="00B82928" w:rsidRDefault="00C91C66" w:rsidP="00B82928">
      <w:pPr>
        <w:spacing w:after="0" w:line="240" w:lineRule="auto"/>
        <w:jc w:val="center"/>
        <w:rPr>
          <w:rFonts w:ascii="Times New Roman" w:hAnsi="Times New Roman" w:cs="Times New Roman"/>
          <w:b/>
          <w:sz w:val="24"/>
          <w:szCs w:val="24"/>
        </w:rPr>
      </w:pPr>
      <w:r w:rsidRPr="00B82928">
        <w:rPr>
          <w:rFonts w:ascii="Times New Roman" w:hAnsi="Times New Roman" w:cs="Times New Roman"/>
          <w:b/>
          <w:sz w:val="24"/>
          <w:szCs w:val="24"/>
        </w:rPr>
        <w:lastRenderedPageBreak/>
        <w:t xml:space="preserve">  </w:t>
      </w:r>
    </w:p>
    <w:p w:rsidR="00C91C66" w:rsidRPr="00B82928" w:rsidRDefault="00C91C66" w:rsidP="00B82928">
      <w:pPr>
        <w:pStyle w:val="a4"/>
        <w:rPr>
          <w:rFonts w:ascii="Times New Roman" w:hAnsi="Times New Roman"/>
          <w:b/>
          <w:sz w:val="24"/>
          <w:szCs w:val="24"/>
          <w:lang w:val="ru-RU"/>
        </w:rPr>
      </w:pP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В соответствии с Федеральным законом от 06.10.2003 № 131-ФЗ «Об общих принципах организации местного самоуправления в Российской Федерации», с подразделом 2.1 раздела 2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w:t>
      </w:r>
      <w:proofErr w:type="gramStart"/>
      <w:r w:rsidRPr="00B82928">
        <w:rPr>
          <w:rFonts w:ascii="Times New Roman" w:hAnsi="Times New Roman"/>
          <w:sz w:val="24"/>
          <w:szCs w:val="24"/>
          <w:lang w:val="ru-RU"/>
        </w:rPr>
        <w:t>158,  Тужинская</w:t>
      </w:r>
      <w:proofErr w:type="gramEnd"/>
      <w:r w:rsidRPr="00B82928">
        <w:rPr>
          <w:rFonts w:ascii="Times New Roman" w:hAnsi="Times New Roman"/>
          <w:sz w:val="24"/>
          <w:szCs w:val="24"/>
          <w:lang w:val="ru-RU"/>
        </w:rPr>
        <w:t xml:space="preserve"> районная Дума РЕШИЛА:</w:t>
      </w: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1. Передать из муниципальной собственности муниципального образования Тужинский муниципальный район Кировской области в муниципальную собственность муниципального  образования Тужинское городское поселение Тужинского района Кировской области жилое помещение, расположенное по адресу: </w:t>
      </w:r>
      <w:r w:rsidRPr="00B82928">
        <w:rPr>
          <w:rFonts w:ascii="Times New Roman" w:hAnsi="Times New Roman"/>
          <w:color w:val="000000"/>
          <w:sz w:val="24"/>
          <w:szCs w:val="24"/>
          <w:lang w:val="ru-RU"/>
        </w:rPr>
        <w:t xml:space="preserve">РФ, Кировская область, </w:t>
      </w:r>
      <w:proofErr w:type="spellStart"/>
      <w:r w:rsidRPr="00B82928">
        <w:rPr>
          <w:rFonts w:ascii="Times New Roman" w:hAnsi="Times New Roman"/>
          <w:color w:val="000000"/>
          <w:sz w:val="24"/>
          <w:szCs w:val="24"/>
          <w:lang w:val="ru-RU"/>
        </w:rPr>
        <w:t>пгт</w:t>
      </w:r>
      <w:proofErr w:type="spellEnd"/>
      <w:r w:rsidRPr="00B82928">
        <w:rPr>
          <w:rFonts w:ascii="Times New Roman" w:hAnsi="Times New Roman"/>
          <w:color w:val="000000"/>
          <w:sz w:val="24"/>
          <w:szCs w:val="24"/>
          <w:lang w:val="ru-RU"/>
        </w:rPr>
        <w:t xml:space="preserve"> Тужа, ул. Комарова, д. 24, кв. 2, кадастровый номер 43:33:010103:426, 1972 года постройки, площадь 30,3 кв. метров, балансовая стоимость 573 477,32 рублей, остаточная стоимость 573 477,32 рублей</w:t>
      </w:r>
      <w:r w:rsidRPr="00B82928">
        <w:rPr>
          <w:rFonts w:ascii="Times New Roman" w:hAnsi="Times New Roman"/>
          <w:sz w:val="24"/>
          <w:szCs w:val="24"/>
          <w:lang w:val="ru-RU"/>
        </w:rPr>
        <w:t>.</w:t>
      </w: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2. Администрации Тужинского муниципального района:</w:t>
      </w: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 xml:space="preserve">2.1. Оформить акт приема-передачи имущества, указанного в пункте1 настоящего решения. </w:t>
      </w: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2.2. Исключить переданное имущество из реестра муниципального имущества муниципального образования Тужинский муниципальный район.</w:t>
      </w:r>
    </w:p>
    <w:p w:rsidR="00C91C66" w:rsidRPr="00B82928" w:rsidRDefault="00C91C66" w:rsidP="00B82928">
      <w:pPr>
        <w:pStyle w:val="a4"/>
        <w:ind w:firstLine="709"/>
        <w:jc w:val="both"/>
        <w:rPr>
          <w:rFonts w:ascii="Times New Roman" w:hAnsi="Times New Roman"/>
          <w:sz w:val="24"/>
          <w:szCs w:val="24"/>
          <w:lang w:val="ru-RU"/>
        </w:rPr>
      </w:pPr>
      <w:r w:rsidRPr="00B82928">
        <w:rPr>
          <w:rFonts w:ascii="Times New Roman" w:hAnsi="Times New Roman"/>
          <w:sz w:val="24"/>
          <w:szCs w:val="24"/>
          <w:lang w:val="ru-RU"/>
        </w:rPr>
        <w:t>3. Настоящее решение вступает в силу со дня его принятия.</w:t>
      </w:r>
    </w:p>
    <w:p w:rsidR="00C91C66" w:rsidRPr="00B82928" w:rsidRDefault="00C91C66" w:rsidP="00B82928">
      <w:pPr>
        <w:tabs>
          <w:tab w:val="left" w:pos="9680"/>
        </w:tabs>
        <w:spacing w:after="0" w:line="240" w:lineRule="auto"/>
        <w:ind w:firstLine="708"/>
        <w:jc w:val="both"/>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9639"/>
      </w:tblGrid>
      <w:tr w:rsidR="00C91C66" w:rsidRPr="00B82928" w:rsidTr="003568D2">
        <w:trPr>
          <w:trHeight w:val="1751"/>
        </w:trPr>
        <w:tc>
          <w:tcPr>
            <w:tcW w:w="9639" w:type="dxa"/>
          </w:tcPr>
          <w:p w:rsidR="00C91C66" w:rsidRPr="00B82928" w:rsidRDefault="00C91C66" w:rsidP="00B82928">
            <w:pPr>
              <w:pStyle w:val="a4"/>
              <w:ind w:left="-108"/>
              <w:rPr>
                <w:rFonts w:ascii="Times New Roman" w:hAnsi="Times New Roman"/>
                <w:sz w:val="24"/>
                <w:szCs w:val="24"/>
                <w:lang w:val="ru-RU"/>
              </w:rPr>
            </w:pPr>
            <w:r w:rsidRPr="00B82928">
              <w:rPr>
                <w:rFonts w:ascii="Times New Roman" w:hAnsi="Times New Roman"/>
                <w:sz w:val="24"/>
                <w:szCs w:val="24"/>
                <w:lang w:val="ru-RU"/>
              </w:rPr>
              <w:t xml:space="preserve">Председатель Тужинской </w:t>
            </w:r>
          </w:p>
          <w:p w:rsidR="00C91C66" w:rsidRPr="00B82928" w:rsidRDefault="00C91C66" w:rsidP="00B82928">
            <w:pPr>
              <w:pStyle w:val="a4"/>
              <w:ind w:left="-108"/>
              <w:rPr>
                <w:rFonts w:ascii="Times New Roman" w:hAnsi="Times New Roman"/>
                <w:sz w:val="24"/>
                <w:szCs w:val="24"/>
                <w:lang w:val="ru-RU"/>
              </w:rPr>
            </w:pPr>
            <w:r w:rsidRPr="00B82928">
              <w:rPr>
                <w:rFonts w:ascii="Times New Roman" w:hAnsi="Times New Roman"/>
                <w:sz w:val="24"/>
                <w:szCs w:val="24"/>
                <w:lang w:val="ru-RU"/>
              </w:rPr>
              <w:t xml:space="preserve">районной Думы                          Э.Н. </w:t>
            </w:r>
            <w:proofErr w:type="spellStart"/>
            <w:r w:rsidRPr="00B82928">
              <w:rPr>
                <w:rFonts w:ascii="Times New Roman" w:hAnsi="Times New Roman"/>
                <w:sz w:val="24"/>
                <w:szCs w:val="24"/>
                <w:lang w:val="ru-RU"/>
              </w:rPr>
              <w:t>Багаев</w:t>
            </w:r>
            <w:proofErr w:type="spellEnd"/>
            <w:r w:rsidRPr="00B82928">
              <w:rPr>
                <w:rFonts w:ascii="Times New Roman" w:hAnsi="Times New Roman"/>
                <w:sz w:val="24"/>
                <w:szCs w:val="24"/>
                <w:lang w:val="ru-RU"/>
              </w:rPr>
              <w:t xml:space="preserve"> </w:t>
            </w:r>
          </w:p>
          <w:p w:rsidR="00C91C66" w:rsidRPr="00B82928" w:rsidRDefault="00C91C66" w:rsidP="00B82928">
            <w:pPr>
              <w:pStyle w:val="a4"/>
              <w:ind w:left="-108"/>
              <w:rPr>
                <w:rFonts w:ascii="Times New Roman" w:hAnsi="Times New Roman"/>
                <w:sz w:val="24"/>
                <w:szCs w:val="24"/>
                <w:lang w:val="ru-RU"/>
              </w:rPr>
            </w:pPr>
          </w:p>
          <w:p w:rsidR="00C91C66" w:rsidRPr="00B82928" w:rsidRDefault="00C91C66" w:rsidP="00B82928">
            <w:pPr>
              <w:pStyle w:val="a4"/>
              <w:ind w:left="-108"/>
              <w:rPr>
                <w:rFonts w:ascii="Times New Roman" w:hAnsi="Times New Roman"/>
                <w:sz w:val="24"/>
                <w:szCs w:val="24"/>
                <w:lang w:val="ru-RU"/>
              </w:rPr>
            </w:pPr>
            <w:proofErr w:type="spellStart"/>
            <w:r w:rsidRPr="00B82928">
              <w:rPr>
                <w:rFonts w:ascii="Times New Roman" w:hAnsi="Times New Roman"/>
                <w:sz w:val="24"/>
                <w:szCs w:val="24"/>
                <w:lang w:val="ru-RU"/>
              </w:rPr>
              <w:t>И.о</w:t>
            </w:r>
            <w:proofErr w:type="spellEnd"/>
            <w:r w:rsidRPr="00B82928">
              <w:rPr>
                <w:rFonts w:ascii="Times New Roman" w:hAnsi="Times New Roman"/>
                <w:sz w:val="24"/>
                <w:szCs w:val="24"/>
                <w:lang w:val="ru-RU"/>
              </w:rPr>
              <w:t>. главы Тужинского</w:t>
            </w:r>
          </w:p>
          <w:p w:rsidR="00C91C66" w:rsidRPr="00B82928" w:rsidRDefault="00C91C66" w:rsidP="00B82928">
            <w:pPr>
              <w:pStyle w:val="a4"/>
              <w:ind w:left="-108"/>
              <w:rPr>
                <w:rFonts w:ascii="Times New Roman" w:hAnsi="Times New Roman"/>
                <w:sz w:val="24"/>
                <w:szCs w:val="24"/>
                <w:lang w:val="ru-RU"/>
              </w:rPr>
            </w:pPr>
            <w:r w:rsidRPr="00B82928">
              <w:rPr>
                <w:rFonts w:ascii="Times New Roman" w:hAnsi="Times New Roman"/>
                <w:sz w:val="24"/>
                <w:szCs w:val="24"/>
                <w:lang w:val="ru-RU"/>
              </w:rPr>
              <w:t>муниципального района        О.Н. Зубарева</w:t>
            </w:r>
          </w:p>
          <w:p w:rsidR="00C91C66" w:rsidRPr="00B82928" w:rsidRDefault="00C91C66" w:rsidP="00B82928">
            <w:pPr>
              <w:pStyle w:val="a4"/>
              <w:rPr>
                <w:rFonts w:ascii="Times New Roman" w:hAnsi="Times New Roman"/>
                <w:sz w:val="24"/>
                <w:szCs w:val="24"/>
                <w:lang w:val="ru-RU"/>
              </w:rPr>
            </w:pPr>
          </w:p>
          <w:p w:rsidR="00C91C66" w:rsidRPr="00B82928" w:rsidRDefault="00C91C66" w:rsidP="00B82928">
            <w:pPr>
              <w:pStyle w:val="a4"/>
              <w:rPr>
                <w:rFonts w:ascii="Times New Roman" w:hAnsi="Times New Roman"/>
                <w:sz w:val="24"/>
                <w:szCs w:val="24"/>
                <w:lang w:val="ru-RU"/>
              </w:rPr>
            </w:pPr>
          </w:p>
        </w:tc>
      </w:tr>
    </w:tbl>
    <w:p w:rsidR="00F07AF2" w:rsidRDefault="00F07AF2" w:rsidP="009D357F">
      <w:pPr>
        <w:pStyle w:val="Style7"/>
        <w:widowControl/>
        <w:spacing w:line="240" w:lineRule="auto"/>
        <w:ind w:right="-2" w:firstLine="0"/>
        <w:rPr>
          <w:rFonts w:ascii="Times New Roman" w:hAnsi="Times New Roman"/>
          <w:color w:val="000000"/>
          <w:sz w:val="28"/>
          <w:szCs w:val="28"/>
        </w:rPr>
      </w:pPr>
    </w:p>
    <w:p w:rsidR="00E57F8F" w:rsidRDefault="00E57F8F" w:rsidP="009D357F">
      <w:pPr>
        <w:pStyle w:val="Style7"/>
        <w:widowControl/>
        <w:spacing w:line="240" w:lineRule="auto"/>
        <w:ind w:right="-2" w:firstLine="0"/>
        <w:rPr>
          <w:rFonts w:ascii="Times New Roman" w:hAnsi="Times New Roman"/>
          <w:color w:val="000000"/>
          <w:sz w:val="28"/>
          <w:szCs w:val="28"/>
        </w:rPr>
      </w:pPr>
    </w:p>
    <w:p w:rsidR="003568D2" w:rsidRDefault="003568D2" w:rsidP="008A6923">
      <w:pPr>
        <w:spacing w:after="0" w:line="240" w:lineRule="auto"/>
        <w:jc w:val="both"/>
        <w:rPr>
          <w:rFonts w:ascii="Times New Roman" w:hAnsi="Times New Roman"/>
          <w:sz w:val="20"/>
          <w:szCs w:val="20"/>
        </w:rPr>
      </w:pPr>
    </w:p>
    <w:p w:rsidR="003568D2" w:rsidRDefault="003568D2" w:rsidP="008A6923">
      <w:pPr>
        <w:spacing w:after="0" w:line="240" w:lineRule="auto"/>
        <w:jc w:val="both"/>
        <w:rPr>
          <w:rFonts w:ascii="Times New Roman" w:hAnsi="Times New Roman"/>
          <w:sz w:val="20"/>
          <w:szCs w:val="20"/>
        </w:rPr>
      </w:pPr>
    </w:p>
    <w:p w:rsidR="003568D2" w:rsidRDefault="003568D2" w:rsidP="008A6923">
      <w:pPr>
        <w:spacing w:after="0" w:line="240" w:lineRule="auto"/>
        <w:jc w:val="both"/>
        <w:rPr>
          <w:rFonts w:ascii="Times New Roman" w:hAnsi="Times New Roman"/>
          <w:sz w:val="20"/>
          <w:szCs w:val="20"/>
        </w:rPr>
      </w:pPr>
    </w:p>
    <w:p w:rsidR="008A6923" w:rsidRDefault="008A6923" w:rsidP="008A6923">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8A6923" w:rsidRDefault="008A6923" w:rsidP="008A6923">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8A6923" w:rsidRDefault="008A6923" w:rsidP="008A6923">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8A6923" w:rsidRDefault="008A6923" w:rsidP="008A6923">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877156">
        <w:rPr>
          <w:sz w:val="20"/>
          <w:szCs w:val="20"/>
          <w:lang w:eastAsia="en-US" w:bidi="en-US"/>
        </w:rPr>
        <w:t>26</w:t>
      </w:r>
      <w:r w:rsidR="00891ADB">
        <w:rPr>
          <w:sz w:val="20"/>
          <w:szCs w:val="20"/>
          <w:lang w:eastAsia="en-US" w:bidi="en-US"/>
        </w:rPr>
        <w:t xml:space="preserve"> мая</w:t>
      </w:r>
      <w:r>
        <w:rPr>
          <w:sz w:val="20"/>
          <w:szCs w:val="20"/>
          <w:lang w:eastAsia="en-US" w:bidi="en-US"/>
        </w:rPr>
        <w:t xml:space="preserve"> </w:t>
      </w:r>
      <w:r w:rsidRPr="00524D62">
        <w:rPr>
          <w:sz w:val="20"/>
          <w:szCs w:val="20"/>
          <w:lang w:eastAsia="en-US" w:bidi="en-US"/>
        </w:rPr>
        <w:t>202</w:t>
      </w:r>
      <w:r>
        <w:rPr>
          <w:sz w:val="20"/>
          <w:szCs w:val="20"/>
          <w:lang w:eastAsia="en-US" w:bidi="en-US"/>
        </w:rPr>
        <w:t>3</w:t>
      </w:r>
      <w:r w:rsidRPr="00524D62">
        <w:rPr>
          <w:sz w:val="20"/>
          <w:szCs w:val="20"/>
          <w:lang w:eastAsia="en-US" w:bidi="en-US"/>
        </w:rPr>
        <w:t xml:space="preserve"> года,</w:t>
      </w:r>
    </w:p>
    <w:p w:rsidR="008A6923" w:rsidRPr="00E24AAF" w:rsidRDefault="008A6923" w:rsidP="008A6923">
      <w:pPr>
        <w:pStyle w:val="consplusnonformatbullet3gif"/>
        <w:spacing w:before="0" w:beforeAutospacing="0" w:after="0" w:afterAutospacing="0"/>
        <w:contextualSpacing/>
        <w:jc w:val="both"/>
        <w:rPr>
          <w:color w:val="FF0000"/>
          <w:sz w:val="20"/>
          <w:szCs w:val="20"/>
          <w:lang w:eastAsia="en-US" w:bidi="en-US"/>
        </w:rPr>
      </w:pPr>
      <w:r w:rsidRPr="00E42504">
        <w:rPr>
          <w:sz w:val="20"/>
          <w:szCs w:val="20"/>
          <w:lang w:eastAsia="en-US" w:bidi="en-US"/>
        </w:rPr>
        <w:t xml:space="preserve">Тираж: 10 </w:t>
      </w:r>
      <w:r w:rsidRPr="0003531F">
        <w:rPr>
          <w:sz w:val="20"/>
          <w:szCs w:val="20"/>
          <w:lang w:eastAsia="en-US" w:bidi="en-US"/>
        </w:rPr>
        <w:t>экземпляров</w:t>
      </w:r>
      <w:r w:rsidRPr="00D24A01">
        <w:rPr>
          <w:sz w:val="20"/>
          <w:szCs w:val="20"/>
          <w:lang w:eastAsia="en-US" w:bidi="en-US"/>
        </w:rPr>
        <w:t>, в каждом</w:t>
      </w:r>
      <w:r w:rsidR="00E57F8F">
        <w:rPr>
          <w:sz w:val="20"/>
          <w:szCs w:val="20"/>
          <w:lang w:eastAsia="en-US" w:bidi="en-US"/>
        </w:rPr>
        <w:t xml:space="preserve"> </w:t>
      </w:r>
      <w:r w:rsidR="00583336">
        <w:rPr>
          <w:sz w:val="20"/>
          <w:szCs w:val="20"/>
          <w:lang w:eastAsia="en-US" w:bidi="en-US"/>
        </w:rPr>
        <w:t>109</w:t>
      </w:r>
      <w:r w:rsidRPr="00D24A01">
        <w:rPr>
          <w:sz w:val="20"/>
          <w:szCs w:val="20"/>
        </w:rPr>
        <w:t xml:space="preserve"> </w:t>
      </w:r>
      <w:r w:rsidR="009E04CB">
        <w:rPr>
          <w:sz w:val="20"/>
          <w:szCs w:val="20"/>
          <w:lang w:eastAsia="en-US" w:bidi="en-US"/>
        </w:rPr>
        <w:t>страниц</w:t>
      </w:r>
      <w:r w:rsidRPr="00D24A01">
        <w:rPr>
          <w:sz w:val="20"/>
          <w:szCs w:val="20"/>
          <w:lang w:eastAsia="en-US" w:bidi="en-US"/>
        </w:rPr>
        <w:t>.</w:t>
      </w:r>
    </w:p>
    <w:p w:rsidR="0060627E" w:rsidRDefault="008A6923" w:rsidP="003568D2">
      <w:pPr>
        <w:pStyle w:val="msonormalbullet1gif"/>
        <w:spacing w:before="0" w:beforeAutospacing="0" w:after="0" w:afterAutospacing="0"/>
        <w:contextualSpacing/>
        <w:jc w:val="both"/>
      </w:pPr>
      <w:r w:rsidRPr="00E87D71">
        <w:rPr>
          <w:sz w:val="20"/>
          <w:szCs w:val="20"/>
        </w:rPr>
        <w:t>Ответственный за выпуск издания: ведущий специалист</w:t>
      </w:r>
      <w:r w:rsidR="00895A44">
        <w:rPr>
          <w:sz w:val="20"/>
          <w:szCs w:val="20"/>
        </w:rPr>
        <w:t>-юрист</w:t>
      </w:r>
      <w:r w:rsidRPr="00E87D71">
        <w:rPr>
          <w:sz w:val="20"/>
          <w:szCs w:val="20"/>
        </w:rPr>
        <w:t xml:space="preserve"> отдела организационно-правовой и кадровой работы </w:t>
      </w:r>
      <w:r>
        <w:rPr>
          <w:sz w:val="20"/>
          <w:szCs w:val="20"/>
        </w:rPr>
        <w:br/>
      </w:r>
      <w:r w:rsidR="00895A44">
        <w:rPr>
          <w:sz w:val="20"/>
          <w:szCs w:val="20"/>
        </w:rPr>
        <w:t>Токмянина И.О.</w:t>
      </w:r>
    </w:p>
    <w:sectPr w:rsidR="0060627E" w:rsidSect="00F07AF2">
      <w:pgSz w:w="11906" w:h="16838"/>
      <w:pgMar w:top="851" w:right="7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7D" w:rsidRDefault="0050067D">
      <w:pPr>
        <w:spacing w:after="0" w:line="240" w:lineRule="auto"/>
      </w:pPr>
      <w:r>
        <w:separator/>
      </w:r>
    </w:p>
  </w:endnote>
  <w:endnote w:type="continuationSeparator" w:id="0">
    <w:p w:rsidR="0050067D" w:rsidRDefault="0050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D2" w:rsidRDefault="003568D2">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3568D2" w:rsidRDefault="003568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7D" w:rsidRDefault="0050067D">
      <w:pPr>
        <w:spacing w:after="0" w:line="240" w:lineRule="auto"/>
      </w:pPr>
      <w:r>
        <w:separator/>
      </w:r>
    </w:p>
  </w:footnote>
  <w:footnote w:type="continuationSeparator" w:id="0">
    <w:p w:rsidR="0050067D" w:rsidRDefault="0050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78D"/>
    <w:multiLevelType w:val="multilevel"/>
    <w:tmpl w:val="41EA19D4"/>
    <w:lvl w:ilvl="0">
      <w:start w:val="5"/>
      <w:numFmt w:val="decimal"/>
      <w:lvlText w:val="%1."/>
      <w:lvlJc w:val="left"/>
      <w:pPr>
        <w:ind w:left="840" w:hanging="840"/>
      </w:pPr>
      <w:rPr>
        <w:rFonts w:cs="Times New Roman" w:hint="default"/>
      </w:rPr>
    </w:lvl>
    <w:lvl w:ilvl="1">
      <w:start w:val="14"/>
      <w:numFmt w:val="decimal"/>
      <w:lvlText w:val="%1.%2."/>
      <w:lvlJc w:val="left"/>
      <w:pPr>
        <w:ind w:left="1080" w:hanging="840"/>
      </w:pPr>
      <w:rPr>
        <w:rFonts w:cs="Times New Roman" w:hint="default"/>
      </w:rPr>
    </w:lvl>
    <w:lvl w:ilvl="2">
      <w:start w:val="2"/>
      <w:numFmt w:val="decimal"/>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 w15:restartNumberingAfterBreak="0">
    <w:nsid w:val="25380E81"/>
    <w:multiLevelType w:val="multilevel"/>
    <w:tmpl w:val="5842412E"/>
    <w:lvl w:ilvl="0">
      <w:start w:val="5"/>
      <w:numFmt w:val="decimal"/>
      <w:lvlText w:val="%1."/>
      <w:lvlJc w:val="left"/>
      <w:pPr>
        <w:ind w:left="840" w:hanging="840"/>
      </w:pPr>
      <w:rPr>
        <w:rFonts w:cs="Times New Roman" w:hint="default"/>
      </w:rPr>
    </w:lvl>
    <w:lvl w:ilvl="1">
      <w:start w:val="15"/>
      <w:numFmt w:val="decimal"/>
      <w:lvlText w:val="%1.%2."/>
      <w:lvlJc w:val="left"/>
      <w:pPr>
        <w:ind w:left="1196" w:hanging="840"/>
      </w:pPr>
      <w:rPr>
        <w:rFonts w:cs="Times New Roman" w:hint="default"/>
      </w:rPr>
    </w:lvl>
    <w:lvl w:ilvl="2">
      <w:start w:val="3"/>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color w:val="auto"/>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2" w15:restartNumberingAfterBreak="0">
    <w:nsid w:val="2C3B1EAA"/>
    <w:multiLevelType w:val="multilevel"/>
    <w:tmpl w:val="5096E81C"/>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1"/>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3" w15:restartNumberingAfterBreak="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CBC49C4"/>
    <w:multiLevelType w:val="hybridMultilevel"/>
    <w:tmpl w:val="6C2425E4"/>
    <w:lvl w:ilvl="0" w:tplc="FD043482">
      <w:start w:val="1"/>
      <w:numFmt w:val="upperRoman"/>
      <w:pStyle w:val="3"/>
      <w:lvlText w:val="%1."/>
      <w:lvlJc w:val="righ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4F75EE"/>
    <w:multiLevelType w:val="hybridMultilevel"/>
    <w:tmpl w:val="70782D66"/>
    <w:lvl w:ilvl="0" w:tplc="B64E8308">
      <w:start w:val="1"/>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F7C0981"/>
    <w:multiLevelType w:val="hybridMultilevel"/>
    <w:tmpl w:val="45B80CEE"/>
    <w:lvl w:ilvl="0" w:tplc="0419000F">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51CC586B"/>
    <w:multiLevelType w:val="multilevel"/>
    <w:tmpl w:val="7B70083A"/>
    <w:lvl w:ilvl="0">
      <w:start w:val="5"/>
      <w:numFmt w:val="decimal"/>
      <w:lvlText w:val="%1."/>
      <w:lvlJc w:val="left"/>
      <w:pPr>
        <w:ind w:left="840" w:hanging="840"/>
      </w:pPr>
      <w:rPr>
        <w:rFonts w:cs="Times New Roman" w:hint="default"/>
      </w:rPr>
    </w:lvl>
    <w:lvl w:ilvl="1">
      <w:start w:val="12"/>
      <w:numFmt w:val="decimal"/>
      <w:lvlText w:val="%1.%2."/>
      <w:lvlJc w:val="left"/>
      <w:pPr>
        <w:ind w:left="1196" w:hanging="840"/>
      </w:pPr>
      <w:rPr>
        <w:rFonts w:cs="Times New Roman" w:hint="default"/>
      </w:rPr>
    </w:lvl>
    <w:lvl w:ilvl="2">
      <w:start w:val="2"/>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8" w15:restartNumberingAfterBreak="0">
    <w:nsid w:val="567D4ACF"/>
    <w:multiLevelType w:val="multilevel"/>
    <w:tmpl w:val="59BE37B6"/>
    <w:lvl w:ilvl="0">
      <w:start w:val="5"/>
      <w:numFmt w:val="decimal"/>
      <w:lvlText w:val="%1."/>
      <w:lvlJc w:val="left"/>
      <w:pPr>
        <w:ind w:left="840" w:hanging="840"/>
      </w:pPr>
      <w:rPr>
        <w:rFonts w:cs="Times New Roman" w:hint="default"/>
      </w:rPr>
    </w:lvl>
    <w:lvl w:ilvl="1">
      <w:start w:val="13"/>
      <w:numFmt w:val="decimal"/>
      <w:lvlText w:val="%1.%2."/>
      <w:lvlJc w:val="left"/>
      <w:pPr>
        <w:ind w:left="1196" w:hanging="840"/>
      </w:pPr>
      <w:rPr>
        <w:rFonts w:cs="Times New Roman" w:hint="default"/>
      </w:rPr>
    </w:lvl>
    <w:lvl w:ilvl="2">
      <w:start w:val="9"/>
      <w:numFmt w:val="decimal"/>
      <w:lvlText w:val="%1.%2.%3."/>
      <w:lvlJc w:val="left"/>
      <w:pPr>
        <w:ind w:left="1552" w:hanging="840"/>
      </w:pPr>
      <w:rPr>
        <w:rFonts w:cs="Times New Roman" w:hint="default"/>
      </w:rPr>
    </w:lvl>
    <w:lvl w:ilvl="3">
      <w:start w:val="1"/>
      <w:numFmt w:val="decimal"/>
      <w:lvlText w:val="%1.%2.%3.%4."/>
      <w:lvlJc w:val="left"/>
      <w:pPr>
        <w:ind w:left="1908" w:hanging="840"/>
      </w:pPr>
      <w:rPr>
        <w:rFonts w:cs="Times New Roman" w:hint="default"/>
      </w:rPr>
    </w:lvl>
    <w:lvl w:ilvl="4">
      <w:start w:val="1"/>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9" w15:restartNumberingAfterBreak="0">
    <w:nsid w:val="5E8F5F43"/>
    <w:multiLevelType w:val="multilevel"/>
    <w:tmpl w:val="D3C6D546"/>
    <w:lvl w:ilvl="0">
      <w:start w:val="5"/>
      <w:numFmt w:val="decimal"/>
      <w:lvlText w:val="%1."/>
      <w:lvlJc w:val="left"/>
      <w:pPr>
        <w:ind w:left="660" w:hanging="660"/>
      </w:pPr>
      <w:rPr>
        <w:rFonts w:cs="Times New Roman" w:hint="default"/>
      </w:rPr>
    </w:lvl>
    <w:lvl w:ilvl="1">
      <w:start w:val="13"/>
      <w:numFmt w:val="decimal"/>
      <w:lvlText w:val="%1.%2."/>
      <w:lvlJc w:val="left"/>
      <w:pPr>
        <w:ind w:left="1194" w:hanging="66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0" w15:restartNumberingAfterBreak="0">
    <w:nsid w:val="6A383FA2"/>
    <w:multiLevelType w:val="multilevel"/>
    <w:tmpl w:val="EAC055F8"/>
    <w:lvl w:ilvl="0">
      <w:start w:val="5"/>
      <w:numFmt w:val="decimal"/>
      <w:lvlText w:val="%1."/>
      <w:lvlJc w:val="left"/>
      <w:pPr>
        <w:ind w:left="840" w:hanging="840"/>
      </w:pPr>
      <w:rPr>
        <w:rFonts w:cs="Times New Roman" w:hint="default"/>
      </w:rPr>
    </w:lvl>
    <w:lvl w:ilvl="1">
      <w:start w:val="14"/>
      <w:numFmt w:val="decimal"/>
      <w:lvlText w:val="%1.%2."/>
      <w:lvlJc w:val="left"/>
      <w:pPr>
        <w:ind w:left="1163" w:hanging="840"/>
      </w:pPr>
      <w:rPr>
        <w:rFonts w:cs="Times New Roman" w:hint="default"/>
      </w:rPr>
    </w:lvl>
    <w:lvl w:ilvl="2">
      <w:start w:val="1"/>
      <w:numFmt w:val="decimal"/>
      <w:lvlText w:val="%1.%2.%3."/>
      <w:lvlJc w:val="left"/>
      <w:pPr>
        <w:ind w:left="1486" w:hanging="840"/>
      </w:pPr>
      <w:rPr>
        <w:rFonts w:cs="Times New Roman" w:hint="default"/>
      </w:rPr>
    </w:lvl>
    <w:lvl w:ilvl="3">
      <w:start w:val="1"/>
      <w:numFmt w:val="decimal"/>
      <w:lvlText w:val="%1.%2.%3.%4."/>
      <w:lvlJc w:val="left"/>
      <w:pPr>
        <w:ind w:left="1809" w:hanging="840"/>
      </w:pPr>
      <w:rPr>
        <w:rFonts w:cs="Times New Roman" w:hint="default"/>
      </w:rPr>
    </w:lvl>
    <w:lvl w:ilvl="4">
      <w:start w:val="1"/>
      <w:numFmt w:val="decimal"/>
      <w:lvlText w:val="%1.%2.%3.%4.%5."/>
      <w:lvlJc w:val="left"/>
      <w:pPr>
        <w:ind w:left="2372" w:hanging="1080"/>
      </w:pPr>
      <w:rPr>
        <w:rFonts w:cs="Times New Roman" w:hint="default"/>
      </w:rPr>
    </w:lvl>
    <w:lvl w:ilvl="5">
      <w:start w:val="1"/>
      <w:numFmt w:val="decimal"/>
      <w:lvlText w:val="%1.%2.%3.%4.%5.%6."/>
      <w:lvlJc w:val="left"/>
      <w:pPr>
        <w:ind w:left="2695" w:hanging="1080"/>
      </w:pPr>
      <w:rPr>
        <w:rFonts w:cs="Times New Roman" w:hint="default"/>
      </w:rPr>
    </w:lvl>
    <w:lvl w:ilvl="6">
      <w:start w:val="1"/>
      <w:numFmt w:val="decimal"/>
      <w:lvlText w:val="%1.%2.%3.%4.%5.%6.%7."/>
      <w:lvlJc w:val="left"/>
      <w:pPr>
        <w:ind w:left="3378" w:hanging="1440"/>
      </w:pPr>
      <w:rPr>
        <w:rFonts w:cs="Times New Roman" w:hint="default"/>
      </w:rPr>
    </w:lvl>
    <w:lvl w:ilvl="7">
      <w:start w:val="1"/>
      <w:numFmt w:val="decimal"/>
      <w:lvlText w:val="%1.%2.%3.%4.%5.%6.%7.%8."/>
      <w:lvlJc w:val="left"/>
      <w:pPr>
        <w:ind w:left="3701" w:hanging="1440"/>
      </w:pPr>
      <w:rPr>
        <w:rFonts w:cs="Times New Roman" w:hint="default"/>
      </w:rPr>
    </w:lvl>
    <w:lvl w:ilvl="8">
      <w:start w:val="1"/>
      <w:numFmt w:val="decimal"/>
      <w:lvlText w:val="%1.%2.%3.%4.%5.%6.%7.%8.%9."/>
      <w:lvlJc w:val="left"/>
      <w:pPr>
        <w:ind w:left="4384" w:hanging="1800"/>
      </w:pPr>
      <w:rPr>
        <w:rFonts w:cs="Times New Roman" w:hint="default"/>
      </w:rPr>
    </w:lvl>
  </w:abstractNum>
  <w:abstractNum w:abstractNumId="11" w15:restartNumberingAfterBreak="0">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10"/>
  </w:num>
  <w:num w:numId="6">
    <w:abstractNumId w:val="0"/>
  </w:num>
  <w:num w:numId="7">
    <w:abstractNumId w:val="1"/>
  </w:num>
  <w:num w:numId="8">
    <w:abstractNumId w:val="4"/>
  </w:num>
  <w:num w:numId="9">
    <w:abstractNumId w:val="11"/>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23"/>
    <w:rsid w:val="000F773B"/>
    <w:rsid w:val="00135C16"/>
    <w:rsid w:val="0017534E"/>
    <w:rsid w:val="00213153"/>
    <w:rsid w:val="002F2432"/>
    <w:rsid w:val="00304763"/>
    <w:rsid w:val="00332319"/>
    <w:rsid w:val="00337757"/>
    <w:rsid w:val="003568D2"/>
    <w:rsid w:val="00386078"/>
    <w:rsid w:val="003D49E9"/>
    <w:rsid w:val="003D558D"/>
    <w:rsid w:val="003F2E20"/>
    <w:rsid w:val="004F2193"/>
    <w:rsid w:val="0050067D"/>
    <w:rsid w:val="005566B0"/>
    <w:rsid w:val="00583336"/>
    <w:rsid w:val="005B0E21"/>
    <w:rsid w:val="005D447E"/>
    <w:rsid w:val="005E5FE7"/>
    <w:rsid w:val="0060627E"/>
    <w:rsid w:val="00634ABC"/>
    <w:rsid w:val="006A69A7"/>
    <w:rsid w:val="006C6518"/>
    <w:rsid w:val="0078320F"/>
    <w:rsid w:val="00877156"/>
    <w:rsid w:val="00891ADB"/>
    <w:rsid w:val="00895A44"/>
    <w:rsid w:val="008A6923"/>
    <w:rsid w:val="00986AA5"/>
    <w:rsid w:val="009C37C9"/>
    <w:rsid w:val="009D357F"/>
    <w:rsid w:val="009E04CB"/>
    <w:rsid w:val="00A250A6"/>
    <w:rsid w:val="00A65DA0"/>
    <w:rsid w:val="00A9214C"/>
    <w:rsid w:val="00B0619E"/>
    <w:rsid w:val="00B82928"/>
    <w:rsid w:val="00BA2606"/>
    <w:rsid w:val="00BD0F81"/>
    <w:rsid w:val="00C56A00"/>
    <w:rsid w:val="00C91C66"/>
    <w:rsid w:val="00D66909"/>
    <w:rsid w:val="00D85432"/>
    <w:rsid w:val="00DA7B46"/>
    <w:rsid w:val="00DD041D"/>
    <w:rsid w:val="00DF4316"/>
    <w:rsid w:val="00E57F8F"/>
    <w:rsid w:val="00E96051"/>
    <w:rsid w:val="00EE3CEB"/>
    <w:rsid w:val="00F07AF2"/>
    <w:rsid w:val="00F912B9"/>
    <w:rsid w:val="00FA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6CBA"/>
  <w15:chartTrackingRefBased/>
  <w15:docId w15:val="{088967AF-AFE9-4B8C-99A7-D845C99A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07A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4F2193"/>
    <w:pPr>
      <w:keepNext/>
      <w:spacing w:after="0" w:line="276" w:lineRule="auto"/>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07AF2"/>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rsid w:val="004F2193"/>
    <w:rPr>
      <w:rFonts w:ascii="Times New Roman" w:eastAsia="Times New Roman" w:hAnsi="Times New Roman" w:cs="Times New Roman"/>
      <w:sz w:val="28"/>
      <w:szCs w:val="24"/>
      <w:lang w:eastAsia="ru-RU"/>
    </w:rPr>
  </w:style>
  <w:style w:type="character" w:customStyle="1" w:styleId="a3">
    <w:name w:val="Без интервала Знак"/>
    <w:basedOn w:val="a0"/>
    <w:link w:val="a4"/>
    <w:locked/>
    <w:rsid w:val="008A6923"/>
    <w:rPr>
      <w:rFonts w:ascii="Cambria" w:eastAsia="Times New Roman" w:hAnsi="Cambria" w:cs="Times New Roman"/>
      <w:lang w:val="en-US" w:bidi="en-US"/>
    </w:rPr>
  </w:style>
  <w:style w:type="paragraph" w:styleId="a4">
    <w:name w:val="No Spacing"/>
    <w:basedOn w:val="a"/>
    <w:link w:val="a3"/>
    <w:qFormat/>
    <w:rsid w:val="008A692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8A6923"/>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rsid w:val="008A6923"/>
    <w:rPr>
      <w:rFonts w:ascii="Cambria" w:eastAsia="Times New Roman" w:hAnsi="Cambria" w:cs="Times New Roman"/>
      <w:lang w:val="en-US" w:bidi="en-US"/>
    </w:rPr>
  </w:style>
  <w:style w:type="paragraph" w:customStyle="1" w:styleId="heading">
    <w:name w:val="heading"/>
    <w:basedOn w:val="a"/>
    <w:rsid w:val="008A6923"/>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bullet1gif">
    <w:name w:val="consplusnonformat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2gif">
    <w:name w:val="consplusnonformatbullet2.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bullet3gif">
    <w:name w:val="consplusnonformatbullet3.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8A69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w:basedOn w:val="a0"/>
    <w:rsid w:val="00332319"/>
  </w:style>
  <w:style w:type="paragraph" w:customStyle="1" w:styleId="ConsPlusTitle">
    <w:name w:val="ConsPlusTitle"/>
    <w:rsid w:val="00332319"/>
    <w:pPr>
      <w:suppressAutoHyphens/>
      <w:autoSpaceDE w:val="0"/>
      <w:spacing w:after="0" w:line="240" w:lineRule="auto"/>
    </w:pPr>
    <w:rPr>
      <w:rFonts w:ascii="Arial" w:eastAsia="Arial" w:hAnsi="Arial" w:cs="Arial"/>
      <w:b/>
      <w:bCs/>
      <w:sz w:val="20"/>
      <w:szCs w:val="20"/>
      <w:lang w:eastAsia="ar-SA"/>
    </w:rPr>
  </w:style>
  <w:style w:type="paragraph" w:customStyle="1" w:styleId="Style7">
    <w:name w:val="Style7"/>
    <w:basedOn w:val="a"/>
    <w:rsid w:val="00332319"/>
    <w:pPr>
      <w:widowControl w:val="0"/>
      <w:autoSpaceDE w:val="0"/>
      <w:autoSpaceDN w:val="0"/>
      <w:adjustRightInd w:val="0"/>
      <w:spacing w:after="0" w:line="275" w:lineRule="exact"/>
      <w:ind w:firstLine="696"/>
      <w:jc w:val="both"/>
    </w:pPr>
    <w:rPr>
      <w:rFonts w:ascii="Calibri" w:eastAsia="Times New Roman" w:hAnsi="Calibri" w:cs="Times New Roman"/>
      <w:sz w:val="24"/>
      <w:szCs w:val="24"/>
      <w:lang w:eastAsia="ru-RU"/>
    </w:rPr>
  </w:style>
  <w:style w:type="paragraph" w:customStyle="1" w:styleId="ConsPlusNormal0">
    <w:name w:val="ConsPlusNormal"/>
    <w:rsid w:val="00D85432"/>
    <w:pPr>
      <w:widowControl w:val="0"/>
      <w:autoSpaceDE w:val="0"/>
      <w:autoSpaceDN w:val="0"/>
      <w:spacing w:after="0" w:line="240" w:lineRule="auto"/>
    </w:pPr>
    <w:rPr>
      <w:rFonts w:ascii="Calibri" w:eastAsia="Times New Roman" w:hAnsi="Calibri" w:cs="Calibri"/>
      <w:lang w:eastAsia="ru-RU"/>
    </w:rPr>
  </w:style>
  <w:style w:type="character" w:styleId="a7">
    <w:name w:val="Hyperlink"/>
    <w:uiPriority w:val="99"/>
    <w:unhideWhenUsed/>
    <w:rsid w:val="009D357F"/>
    <w:rPr>
      <w:color w:val="0000FF"/>
      <w:u w:val="single"/>
    </w:rPr>
  </w:style>
  <w:style w:type="paragraph" w:styleId="21">
    <w:name w:val="Body Text 2"/>
    <w:basedOn w:val="a"/>
    <w:link w:val="22"/>
    <w:rsid w:val="009D357F"/>
    <w:pPr>
      <w:spacing w:after="0" w:line="240" w:lineRule="auto"/>
      <w:ind w:right="-1050"/>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9D357F"/>
    <w:rPr>
      <w:rFonts w:ascii="Times New Roman" w:eastAsia="Times New Roman" w:hAnsi="Times New Roman" w:cs="Times New Roman"/>
      <w:sz w:val="28"/>
      <w:szCs w:val="20"/>
      <w:lang w:eastAsia="ru-RU"/>
    </w:rPr>
  </w:style>
  <w:style w:type="paragraph" w:customStyle="1" w:styleId="Heading0">
    <w:name w:val="Heading"/>
    <w:rsid w:val="009D357F"/>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Body Text"/>
    <w:basedOn w:val="a"/>
    <w:link w:val="a9"/>
    <w:uiPriority w:val="99"/>
    <w:semiHidden/>
    <w:unhideWhenUsed/>
    <w:rsid w:val="004F2193"/>
    <w:pPr>
      <w:spacing w:after="120"/>
    </w:pPr>
  </w:style>
  <w:style w:type="character" w:customStyle="1" w:styleId="a9">
    <w:name w:val="Основной текст Знак"/>
    <w:basedOn w:val="a0"/>
    <w:link w:val="a8"/>
    <w:uiPriority w:val="99"/>
    <w:semiHidden/>
    <w:rsid w:val="004F2193"/>
  </w:style>
  <w:style w:type="paragraph" w:styleId="aa">
    <w:name w:val="Normal (Web)"/>
    <w:aliases w:val="Обычный (Web)"/>
    <w:basedOn w:val="a"/>
    <w:link w:val="ab"/>
    <w:uiPriority w:val="99"/>
    <w:rsid w:val="004F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
    <w:link w:val="aa"/>
    <w:uiPriority w:val="99"/>
    <w:rsid w:val="004F2193"/>
    <w:rPr>
      <w:rFonts w:ascii="Times New Roman" w:eastAsia="Times New Roman" w:hAnsi="Times New Roman" w:cs="Times New Roman"/>
      <w:sz w:val="24"/>
      <w:szCs w:val="24"/>
      <w:lang w:eastAsia="ru-RU"/>
    </w:rPr>
  </w:style>
  <w:style w:type="character" w:customStyle="1" w:styleId="30">
    <w:name w:val="Стиль3 Знак"/>
    <w:link w:val="3"/>
    <w:locked/>
    <w:rsid w:val="004F2193"/>
    <w:rPr>
      <w:b/>
      <w:sz w:val="32"/>
      <w:szCs w:val="32"/>
      <w:lang w:val="en-US" w:bidi="en-US"/>
    </w:rPr>
  </w:style>
  <w:style w:type="paragraph" w:customStyle="1" w:styleId="3">
    <w:name w:val="Стиль3"/>
    <w:basedOn w:val="a"/>
    <w:link w:val="30"/>
    <w:qFormat/>
    <w:rsid w:val="004F2193"/>
    <w:pPr>
      <w:numPr>
        <w:numId w:val="8"/>
      </w:numPr>
      <w:spacing w:after="200" w:line="240" w:lineRule="auto"/>
      <w:contextualSpacing/>
    </w:pPr>
    <w:rPr>
      <w:b/>
      <w:sz w:val="32"/>
      <w:szCs w:val="32"/>
      <w:lang w:val="en-US" w:bidi="en-US"/>
    </w:rPr>
  </w:style>
  <w:style w:type="character" w:styleId="ac">
    <w:name w:val="Subtle Emphasis"/>
    <w:uiPriority w:val="19"/>
    <w:qFormat/>
    <w:rsid w:val="00A250A6"/>
    <w:rPr>
      <w:i/>
      <w:iCs/>
      <w:color w:val="808080"/>
    </w:rPr>
  </w:style>
  <w:style w:type="paragraph" w:customStyle="1" w:styleId="ConsPlusTitlePage">
    <w:name w:val="ConsPlusTitlePage"/>
    <w:rsid w:val="00A250A6"/>
    <w:pPr>
      <w:widowControl w:val="0"/>
      <w:autoSpaceDE w:val="0"/>
      <w:autoSpaceDN w:val="0"/>
      <w:spacing w:after="0" w:line="240" w:lineRule="auto"/>
    </w:pPr>
    <w:rPr>
      <w:rFonts w:ascii="Tahoma" w:eastAsiaTheme="minorEastAsia" w:hAnsi="Tahoma" w:cs="Tahoma"/>
      <w:sz w:val="20"/>
      <w:lang w:eastAsia="ru-RU"/>
    </w:rPr>
  </w:style>
  <w:style w:type="character" w:customStyle="1" w:styleId="ad">
    <w:name w:val="Основной текст_"/>
    <w:link w:val="23"/>
    <w:rsid w:val="00F07AF2"/>
    <w:rPr>
      <w:rFonts w:ascii="Lucida Sans Unicode" w:eastAsia="Lucida Sans Unicode" w:hAnsi="Lucida Sans Unicode" w:cs="Lucida Sans Unicode"/>
      <w:shd w:val="clear" w:color="auto" w:fill="FFFFFF"/>
    </w:rPr>
  </w:style>
  <w:style w:type="paragraph" w:customStyle="1" w:styleId="23">
    <w:name w:val="Основной текст2"/>
    <w:basedOn w:val="a"/>
    <w:link w:val="ad"/>
    <w:rsid w:val="00F07AF2"/>
    <w:pPr>
      <w:widowControl w:val="0"/>
      <w:shd w:val="clear" w:color="auto" w:fill="FFFFFF"/>
      <w:spacing w:after="420" w:line="0" w:lineRule="atLeast"/>
    </w:pPr>
    <w:rPr>
      <w:rFonts w:ascii="Lucida Sans Unicode" w:eastAsia="Lucida Sans Unicode" w:hAnsi="Lucida Sans Unicode" w:cs="Lucida Sans Unicode"/>
    </w:rPr>
  </w:style>
  <w:style w:type="character" w:customStyle="1" w:styleId="24">
    <w:name w:val="Основной текст (2)_"/>
    <w:link w:val="25"/>
    <w:rsid w:val="00F07AF2"/>
    <w:rPr>
      <w:rFonts w:ascii="Times New Roman" w:eastAsia="Times New Roman" w:hAnsi="Times New Roman"/>
      <w:i/>
      <w:iCs/>
      <w:spacing w:val="30"/>
      <w:sz w:val="28"/>
      <w:szCs w:val="28"/>
      <w:shd w:val="clear" w:color="auto" w:fill="FFFFFF"/>
    </w:rPr>
  </w:style>
  <w:style w:type="paragraph" w:customStyle="1" w:styleId="25">
    <w:name w:val="Основной текст (2)"/>
    <w:basedOn w:val="a"/>
    <w:link w:val="24"/>
    <w:rsid w:val="00F07AF2"/>
    <w:pPr>
      <w:widowControl w:val="0"/>
      <w:shd w:val="clear" w:color="auto" w:fill="FFFFFF"/>
      <w:spacing w:after="480" w:line="331" w:lineRule="exact"/>
    </w:pPr>
    <w:rPr>
      <w:rFonts w:ascii="Times New Roman" w:eastAsia="Times New Roman" w:hAnsi="Times New Roman"/>
      <w:i/>
      <w:iCs/>
      <w:spacing w:val="30"/>
      <w:sz w:val="28"/>
      <w:szCs w:val="28"/>
    </w:rPr>
  </w:style>
  <w:style w:type="character" w:customStyle="1" w:styleId="2LucidaSansUnicode12pt0pt">
    <w:name w:val="Основной текст (2) + Lucida Sans Unicode;12 pt;Не курсив;Интервал 0 pt"/>
    <w:rsid w:val="00F07AF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ae">
    <w:name w:val="Содержимое таблицы"/>
    <w:basedOn w:val="a"/>
    <w:rsid w:val="00F07AF2"/>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af">
    <w:name w:val="Table Grid"/>
    <w:basedOn w:val="a1"/>
    <w:uiPriority w:val="99"/>
    <w:rsid w:val="00F07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07AF2"/>
    <w:pPr>
      <w:spacing w:after="0" w:line="240" w:lineRule="auto"/>
      <w:ind w:left="720"/>
      <w:contextualSpacing/>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17534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5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230">
      <w:bodyDiv w:val="1"/>
      <w:marLeft w:val="0"/>
      <w:marRight w:val="0"/>
      <w:marTop w:val="0"/>
      <w:marBottom w:val="0"/>
      <w:divBdr>
        <w:top w:val="none" w:sz="0" w:space="0" w:color="auto"/>
        <w:left w:val="none" w:sz="0" w:space="0" w:color="auto"/>
        <w:bottom w:val="none" w:sz="0" w:space="0" w:color="auto"/>
        <w:right w:val="none" w:sz="0" w:space="0" w:color="auto"/>
      </w:divBdr>
    </w:div>
    <w:div w:id="369185984">
      <w:bodyDiv w:val="1"/>
      <w:marLeft w:val="0"/>
      <w:marRight w:val="0"/>
      <w:marTop w:val="0"/>
      <w:marBottom w:val="0"/>
      <w:divBdr>
        <w:top w:val="none" w:sz="0" w:space="0" w:color="auto"/>
        <w:left w:val="none" w:sz="0" w:space="0" w:color="auto"/>
        <w:bottom w:val="none" w:sz="0" w:space="0" w:color="auto"/>
        <w:right w:val="none" w:sz="0" w:space="0" w:color="auto"/>
      </w:divBdr>
    </w:div>
    <w:div w:id="435832845">
      <w:bodyDiv w:val="1"/>
      <w:marLeft w:val="0"/>
      <w:marRight w:val="0"/>
      <w:marTop w:val="0"/>
      <w:marBottom w:val="0"/>
      <w:divBdr>
        <w:top w:val="none" w:sz="0" w:space="0" w:color="auto"/>
        <w:left w:val="none" w:sz="0" w:space="0" w:color="auto"/>
        <w:bottom w:val="none" w:sz="0" w:space="0" w:color="auto"/>
        <w:right w:val="none" w:sz="0" w:space="0" w:color="auto"/>
      </w:divBdr>
    </w:div>
    <w:div w:id="535317349">
      <w:bodyDiv w:val="1"/>
      <w:marLeft w:val="0"/>
      <w:marRight w:val="0"/>
      <w:marTop w:val="0"/>
      <w:marBottom w:val="0"/>
      <w:divBdr>
        <w:top w:val="none" w:sz="0" w:space="0" w:color="auto"/>
        <w:left w:val="none" w:sz="0" w:space="0" w:color="auto"/>
        <w:bottom w:val="none" w:sz="0" w:space="0" w:color="auto"/>
        <w:right w:val="none" w:sz="0" w:space="0" w:color="auto"/>
      </w:divBdr>
    </w:div>
    <w:div w:id="928998487">
      <w:bodyDiv w:val="1"/>
      <w:marLeft w:val="0"/>
      <w:marRight w:val="0"/>
      <w:marTop w:val="0"/>
      <w:marBottom w:val="0"/>
      <w:divBdr>
        <w:top w:val="none" w:sz="0" w:space="0" w:color="auto"/>
        <w:left w:val="none" w:sz="0" w:space="0" w:color="auto"/>
        <w:bottom w:val="none" w:sz="0" w:space="0" w:color="auto"/>
        <w:right w:val="none" w:sz="0" w:space="0" w:color="auto"/>
      </w:divBdr>
    </w:div>
    <w:div w:id="1509710535">
      <w:bodyDiv w:val="1"/>
      <w:marLeft w:val="0"/>
      <w:marRight w:val="0"/>
      <w:marTop w:val="0"/>
      <w:marBottom w:val="0"/>
      <w:divBdr>
        <w:top w:val="none" w:sz="0" w:space="0" w:color="auto"/>
        <w:left w:val="none" w:sz="0" w:space="0" w:color="auto"/>
        <w:bottom w:val="none" w:sz="0" w:space="0" w:color="auto"/>
        <w:right w:val="none" w:sz="0" w:space="0" w:color="auto"/>
      </w:divBdr>
    </w:div>
    <w:div w:id="1686639054">
      <w:bodyDiv w:val="1"/>
      <w:marLeft w:val="0"/>
      <w:marRight w:val="0"/>
      <w:marTop w:val="0"/>
      <w:marBottom w:val="0"/>
      <w:divBdr>
        <w:top w:val="none" w:sz="0" w:space="0" w:color="auto"/>
        <w:left w:val="none" w:sz="0" w:space="0" w:color="auto"/>
        <w:bottom w:val="none" w:sz="0" w:space="0" w:color="auto"/>
        <w:right w:val="none" w:sz="0" w:space="0" w:color="auto"/>
      </w:divBdr>
    </w:div>
    <w:div w:id="17352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09118FEED2C59EEC920D052934ADC2F0FFA702A5AF522AB65026D21E7E89DCB554A6712B63DE8D385F9E8F868440DE5BB949CEA9612B72EP7Q4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9118FEED2C59EEC920D052934ADC2F0FFA702A5AF522AB65026D21E7E89DCB554A6712B63DE8D384F9E8F868440DE5BB949CEA9612B72EP7Q4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FE69CB83FBDFA5FF5E40A4BE32691E612D2CFA7BE7260A920DBB3C603GAH"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09118FEED2C59EEC920D052934ADC2F0FFD722B5BF322AB65026D21E7E89DCB474A3F1EB43EF5D789ECBEA92EP1Q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5A19-AA22-4A41-B343-2A9AB08B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109</Pages>
  <Words>20316</Words>
  <Characters>115806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cp:lastPrinted>2023-05-26T12:15:00Z</cp:lastPrinted>
  <dcterms:created xsi:type="dcterms:W3CDTF">2023-05-23T11:13:00Z</dcterms:created>
  <dcterms:modified xsi:type="dcterms:W3CDTF">2023-05-26T12:23:00Z</dcterms:modified>
</cp:coreProperties>
</file>